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99D0B4" w14:textId="77777777" w:rsidR="00B9178E" w:rsidRPr="00554C96" w:rsidRDefault="00B9178E" w:rsidP="006A0493">
      <w:pPr>
        <w:spacing w:line="360" w:lineRule="auto"/>
        <w:ind w:right="2"/>
        <w:jc w:val="center"/>
        <w:rPr>
          <w:rFonts w:ascii="David" w:hAnsi="David" w:cs="David" w:hint="cs"/>
          <w:b/>
          <w:bCs/>
          <w:sz w:val="24"/>
          <w:u w:val="single" w:color="000000"/>
        </w:rPr>
      </w:pPr>
      <w:bookmarkStart w:id="0" w:name="_GoBack"/>
      <w:bookmarkEnd w:id="0"/>
    </w:p>
    <w:p w14:paraId="20B7C8C8" w14:textId="77777777" w:rsidR="00356B18" w:rsidRDefault="00356B18" w:rsidP="00356B18">
      <w:pPr>
        <w:spacing w:line="360" w:lineRule="auto"/>
        <w:ind w:right="2"/>
        <w:jc w:val="center"/>
        <w:rPr>
          <w:rFonts w:ascii="David" w:hAnsi="David" w:cstheme="minorBidi"/>
          <w:b/>
          <w:bCs/>
          <w:sz w:val="24"/>
          <w:u w:val="single"/>
          <w:rtl/>
          <w:lang w:bidi="ar-JO"/>
        </w:rPr>
      </w:pPr>
      <w:r>
        <w:rPr>
          <w:rFonts w:ascii="David" w:hAnsi="David" w:cstheme="minorBidi" w:hint="cs"/>
          <w:b/>
          <w:bCs/>
          <w:sz w:val="24"/>
          <w:u w:val="single"/>
          <w:rtl/>
          <w:lang w:bidi="ar-JO"/>
        </w:rPr>
        <w:t xml:space="preserve">مناقصة مركزية </w:t>
      </w:r>
      <w:r w:rsidRPr="00942A56">
        <w:rPr>
          <w:rFonts w:ascii="David" w:hAnsi="David" w:cs="David"/>
          <w:b/>
          <w:bCs/>
          <w:sz w:val="24"/>
          <w:u w:val="single"/>
          <w:rtl/>
        </w:rPr>
        <w:t xml:space="preserve">08-2020 </w:t>
      </w:r>
      <w:r>
        <w:rPr>
          <w:rFonts w:ascii="David" w:hAnsi="David" w:cstheme="minorBidi" w:hint="cs"/>
          <w:b/>
          <w:bCs/>
          <w:sz w:val="24"/>
          <w:u w:val="single"/>
          <w:rtl/>
          <w:lang w:bidi="ar-JO"/>
        </w:rPr>
        <w:t>لتزويد معدات وخدمات اتصالات عبر الأقمار الاصطناعية للوزارات الحكومية ولوحدات الدعم</w:t>
      </w:r>
    </w:p>
    <w:p w14:paraId="43B78323" w14:textId="77777777" w:rsidR="00F86211" w:rsidRPr="00942A56" w:rsidRDefault="00F86211" w:rsidP="00942A56">
      <w:pPr>
        <w:spacing w:line="360" w:lineRule="auto"/>
        <w:ind w:right="2"/>
        <w:jc w:val="center"/>
        <w:rPr>
          <w:rFonts w:ascii="David" w:hAnsi="David" w:cs="David"/>
          <w:b/>
          <w:bCs/>
          <w:sz w:val="24"/>
          <w:u w:val="single"/>
          <w:rtl/>
        </w:rPr>
      </w:pPr>
    </w:p>
    <w:p w14:paraId="7FA0828C" w14:textId="77777777" w:rsidR="00356B18" w:rsidRDefault="00356B18" w:rsidP="00356B18">
      <w:pPr>
        <w:widowControl/>
        <w:numPr>
          <w:ilvl w:val="0"/>
          <w:numId w:val="1"/>
        </w:numPr>
        <w:spacing w:line="360" w:lineRule="auto"/>
        <w:ind w:right="-7" w:hanging="360"/>
        <w:jc w:val="both"/>
        <w:rPr>
          <w:rFonts w:ascii="David" w:hAnsi="David" w:cs="David"/>
          <w:sz w:val="24"/>
        </w:rPr>
      </w:pPr>
      <w:r w:rsidRPr="00356B18">
        <w:rPr>
          <w:rFonts w:ascii="David" w:hAnsi="David" w:cs="Times New Roman"/>
          <w:sz w:val="24"/>
          <w:rtl/>
          <w:lang w:bidi="ar-SA"/>
        </w:rPr>
        <w:t xml:space="preserve">دائرة المشتريات الحكومية في فرع المحاسب العام، وزارة المالية (فيما يلي:" معد المناقصة")، تخرج بمناقصة لتزويد معدات وخدمات اتصالات عبر الأقمار الاصطناعية للوزارات الحكومية ولوحدات الدعم (فيما يلي:" </w:t>
      </w:r>
      <w:r w:rsidRPr="00356B18">
        <w:rPr>
          <w:rFonts w:ascii="David" w:hAnsi="David" w:cs="Times New Roman"/>
          <w:b/>
          <w:bCs/>
          <w:sz w:val="24"/>
          <w:rtl/>
          <w:lang w:bidi="ar-SA"/>
        </w:rPr>
        <w:t>المناقصة</w:t>
      </w:r>
      <w:r w:rsidRPr="00356B18">
        <w:rPr>
          <w:rFonts w:ascii="David" w:hAnsi="David" w:cs="Times New Roman"/>
          <w:sz w:val="24"/>
          <w:rtl/>
          <w:lang w:bidi="ar-SA"/>
        </w:rPr>
        <w:t>").</w:t>
      </w:r>
    </w:p>
    <w:p w14:paraId="66E1F838" w14:textId="77777777" w:rsidR="00356B18" w:rsidRDefault="00356B18" w:rsidP="00356B18">
      <w:pPr>
        <w:widowControl/>
        <w:numPr>
          <w:ilvl w:val="0"/>
          <w:numId w:val="1"/>
        </w:numPr>
        <w:spacing w:line="360" w:lineRule="auto"/>
        <w:ind w:right="-7" w:hanging="364"/>
        <w:jc w:val="both"/>
        <w:rPr>
          <w:rFonts w:ascii="David" w:hAnsi="David" w:cs="David"/>
          <w:sz w:val="24"/>
        </w:rPr>
      </w:pPr>
      <w:r w:rsidRPr="00356B18">
        <w:rPr>
          <w:rFonts w:ascii="David" w:hAnsi="David" w:cs="Times New Roman"/>
          <w:sz w:val="24"/>
          <w:rtl/>
          <w:lang w:bidi="ar-SA"/>
        </w:rPr>
        <w:t>في نطاق المناقصة سيتم اختيار فائز وحيد يقوم بتزويد الخدمات المفصلة في مستندات المناقصة، بما في ذلك:</w:t>
      </w:r>
    </w:p>
    <w:p w14:paraId="33235574" w14:textId="67C9FEA7" w:rsidR="006458D8" w:rsidRPr="00942A56" w:rsidRDefault="006145E9" w:rsidP="00053956">
      <w:pPr>
        <w:widowControl/>
        <w:numPr>
          <w:ilvl w:val="1"/>
          <w:numId w:val="1"/>
        </w:numPr>
        <w:tabs>
          <w:tab w:val="left" w:pos="799"/>
        </w:tabs>
        <w:spacing w:line="360" w:lineRule="auto"/>
        <w:ind w:left="799" w:right="-7" w:hanging="425"/>
        <w:jc w:val="both"/>
        <w:rPr>
          <w:rFonts w:ascii="David" w:hAnsi="David" w:cs="David"/>
          <w:sz w:val="24"/>
          <w:rtl/>
        </w:rPr>
      </w:pPr>
      <w:r>
        <w:rPr>
          <w:rFonts w:ascii="David" w:hAnsi="David" w:cs="Arial" w:hint="cs"/>
          <w:sz w:val="24"/>
          <w:rtl/>
          <w:lang w:bidi="ar-JO"/>
        </w:rPr>
        <w:t>تز</w:t>
      </w:r>
      <w:r w:rsidR="00053956">
        <w:rPr>
          <w:rFonts w:ascii="David" w:hAnsi="David" w:cs="Arial" w:hint="cs"/>
          <w:sz w:val="24"/>
          <w:rtl/>
          <w:lang w:bidi="ar-JO"/>
        </w:rPr>
        <w:t xml:space="preserve">ويد رزم خدمات اتصالات عبر الأقمار الاصطناعية " بالدفع مسبقاً" </w:t>
      </w:r>
      <w:r w:rsidR="006458D8" w:rsidRPr="00942A56">
        <w:rPr>
          <w:rFonts w:ascii="David" w:hAnsi="David" w:cs="David"/>
          <w:sz w:val="24"/>
        </w:rPr>
        <w:t>(Prepaid)</w:t>
      </w:r>
      <w:r w:rsidR="006458D8" w:rsidRPr="00942A56">
        <w:rPr>
          <w:rFonts w:ascii="David" w:hAnsi="David" w:cs="David"/>
          <w:sz w:val="24"/>
          <w:rtl/>
        </w:rPr>
        <w:t xml:space="preserve"> </w:t>
      </w:r>
      <w:r w:rsidR="00053956">
        <w:rPr>
          <w:rFonts w:ascii="David" w:hAnsi="David" w:cstheme="minorBidi" w:hint="cs"/>
          <w:sz w:val="24"/>
          <w:rtl/>
          <w:lang w:bidi="ar-JO"/>
        </w:rPr>
        <w:t xml:space="preserve">و"بالدفع بأثر رجعي" </w:t>
      </w:r>
      <w:r w:rsidR="006458D8" w:rsidRPr="00942A56">
        <w:rPr>
          <w:rFonts w:ascii="David" w:hAnsi="David" w:cs="David"/>
          <w:sz w:val="24"/>
        </w:rPr>
        <w:t>(Post Paid)</w:t>
      </w:r>
      <w:r w:rsidR="006458D8" w:rsidRPr="00942A56">
        <w:rPr>
          <w:rFonts w:ascii="David" w:hAnsi="David" w:cs="David"/>
          <w:sz w:val="24"/>
          <w:rtl/>
        </w:rPr>
        <w:t>.</w:t>
      </w:r>
    </w:p>
    <w:p w14:paraId="0127253F" w14:textId="7D363C67" w:rsidR="005B4D14" w:rsidRPr="005B4D14" w:rsidRDefault="005B4D14" w:rsidP="005B4D14">
      <w:pPr>
        <w:widowControl/>
        <w:numPr>
          <w:ilvl w:val="1"/>
          <w:numId w:val="1"/>
        </w:numPr>
        <w:tabs>
          <w:tab w:val="left" w:pos="799"/>
        </w:tabs>
        <w:spacing w:line="360" w:lineRule="auto"/>
        <w:ind w:left="799" w:right="-7" w:hanging="425"/>
        <w:jc w:val="both"/>
        <w:rPr>
          <w:rFonts w:ascii="David" w:hAnsi="David" w:cs="David"/>
          <w:sz w:val="24"/>
        </w:rPr>
      </w:pPr>
      <w:r>
        <w:rPr>
          <w:rFonts w:ascii="David" w:hAnsi="David" w:cstheme="minorBidi" w:hint="cs"/>
          <w:sz w:val="24"/>
          <w:rtl/>
          <w:lang w:bidi="ar-JO"/>
        </w:rPr>
        <w:t xml:space="preserve">تزويد أجهزة، نظم وشبكات اتصالات عبر </w:t>
      </w:r>
      <w:r>
        <w:rPr>
          <w:rFonts w:ascii="David" w:hAnsi="David" w:cstheme="minorBidi" w:hint="eastAsia"/>
          <w:sz w:val="24"/>
          <w:rtl/>
          <w:lang w:bidi="ar-JO"/>
        </w:rPr>
        <w:t>الأقمار</w:t>
      </w:r>
      <w:r>
        <w:rPr>
          <w:rFonts w:ascii="David" w:hAnsi="David" w:cstheme="minorBidi" w:hint="cs"/>
          <w:sz w:val="24"/>
          <w:rtl/>
          <w:lang w:bidi="ar-JO"/>
        </w:rPr>
        <w:t xml:space="preserve"> الاصطناعية.</w:t>
      </w:r>
    </w:p>
    <w:p w14:paraId="11C563CC" w14:textId="3807D96A" w:rsidR="005B4D14" w:rsidRPr="005B4D14" w:rsidRDefault="005B4D14" w:rsidP="005B4D14">
      <w:pPr>
        <w:widowControl/>
        <w:numPr>
          <w:ilvl w:val="1"/>
          <w:numId w:val="1"/>
        </w:numPr>
        <w:tabs>
          <w:tab w:val="left" w:pos="799"/>
        </w:tabs>
        <w:spacing w:line="360" w:lineRule="auto"/>
        <w:ind w:left="799" w:right="-7" w:hanging="425"/>
        <w:jc w:val="both"/>
        <w:rPr>
          <w:rFonts w:ascii="David" w:hAnsi="David" w:cs="David"/>
          <w:sz w:val="24"/>
        </w:rPr>
      </w:pPr>
      <w:r>
        <w:rPr>
          <w:rFonts w:ascii="David" w:hAnsi="David" w:cstheme="minorBidi" w:hint="cs"/>
          <w:sz w:val="24"/>
          <w:rtl/>
          <w:lang w:bidi="ar-JO"/>
        </w:rPr>
        <w:t xml:space="preserve">تزويد خدمات تشغيل- تفعيل </w:t>
      </w:r>
      <w:r w:rsidR="006458D8" w:rsidRPr="00942A56">
        <w:rPr>
          <w:rFonts w:ascii="David" w:hAnsi="David" w:cs="David"/>
          <w:sz w:val="24"/>
          <w:rtl/>
        </w:rPr>
        <w:t>(</w:t>
      </w:r>
      <w:r w:rsidR="006458D8" w:rsidRPr="00942A56">
        <w:rPr>
          <w:rFonts w:ascii="David" w:hAnsi="David" w:cs="David"/>
          <w:sz w:val="24"/>
        </w:rPr>
        <w:t>Activation</w:t>
      </w:r>
      <w:r w:rsidR="006458D8" w:rsidRPr="00942A56">
        <w:rPr>
          <w:rFonts w:ascii="David" w:hAnsi="David" w:cs="David"/>
          <w:sz w:val="24"/>
          <w:rtl/>
        </w:rPr>
        <w:t xml:space="preserve">) </w:t>
      </w:r>
      <w:r>
        <w:rPr>
          <w:rFonts w:ascii="David" w:hAnsi="David" w:cstheme="minorBidi" w:hint="cs"/>
          <w:sz w:val="24"/>
          <w:rtl/>
          <w:lang w:bidi="ar-JO"/>
        </w:rPr>
        <w:t xml:space="preserve">ودعم بالأجهزة، بما في ذلك تخصيص </w:t>
      </w:r>
      <w:r w:rsidR="006458D8" w:rsidRPr="00942A56">
        <w:rPr>
          <w:rFonts w:ascii="David" w:hAnsi="David" w:cs="David"/>
          <w:sz w:val="24"/>
        </w:rPr>
        <w:t>Sim</w:t>
      </w:r>
      <w:r>
        <w:rPr>
          <w:rFonts w:ascii="David" w:hAnsi="David" w:cstheme="minorBidi" w:hint="cs"/>
          <w:sz w:val="24"/>
          <w:rtl/>
          <w:lang w:bidi="ar-JO"/>
        </w:rPr>
        <w:t>وتشغيله/ تسجيله في شبكة المزود الفائز.</w:t>
      </w:r>
    </w:p>
    <w:p w14:paraId="6406860D" w14:textId="17403857" w:rsidR="005B4D14" w:rsidRPr="005B4D14" w:rsidRDefault="005B4D14" w:rsidP="005B4D14">
      <w:pPr>
        <w:widowControl/>
        <w:numPr>
          <w:ilvl w:val="1"/>
          <w:numId w:val="1"/>
        </w:numPr>
        <w:tabs>
          <w:tab w:val="left" w:pos="799"/>
        </w:tabs>
        <w:spacing w:line="360" w:lineRule="auto"/>
        <w:ind w:left="799" w:right="-7" w:hanging="425"/>
        <w:jc w:val="both"/>
        <w:rPr>
          <w:rFonts w:ascii="David" w:hAnsi="David" w:cs="David"/>
          <w:sz w:val="24"/>
        </w:rPr>
      </w:pPr>
      <w:r>
        <w:rPr>
          <w:rFonts w:ascii="David" w:hAnsi="David" w:cstheme="minorBidi" w:hint="cs"/>
          <w:sz w:val="24"/>
          <w:rtl/>
          <w:lang w:bidi="ar-JO"/>
        </w:rPr>
        <w:t>تزويد خدمات جارية ومنتظمة، معالجة وإدارة كافة الخدمات المطلوبة، تقديم حلول للمشاكل، صيانة ودعم، بما في ذلك خدمات تصليح معدات ومعالجة الأعطال وتصليحها.</w:t>
      </w:r>
    </w:p>
    <w:p w14:paraId="12BB082F" w14:textId="1BB1E0E6" w:rsidR="005B4D14" w:rsidRPr="005B4D14" w:rsidRDefault="005B4D14" w:rsidP="005B4D14">
      <w:pPr>
        <w:widowControl/>
        <w:numPr>
          <w:ilvl w:val="1"/>
          <w:numId w:val="1"/>
        </w:numPr>
        <w:tabs>
          <w:tab w:val="left" w:pos="799"/>
        </w:tabs>
        <w:spacing w:line="360" w:lineRule="auto"/>
        <w:ind w:left="799" w:right="-7" w:hanging="425"/>
        <w:jc w:val="both"/>
        <w:rPr>
          <w:rFonts w:ascii="David" w:hAnsi="David" w:cs="David"/>
          <w:sz w:val="24"/>
        </w:rPr>
      </w:pPr>
      <w:r>
        <w:rPr>
          <w:rFonts w:ascii="David" w:hAnsi="David" w:cstheme="minorBidi" w:hint="cs"/>
          <w:sz w:val="24"/>
          <w:rtl/>
          <w:lang w:bidi="ar-JO"/>
        </w:rPr>
        <w:t>تقديم خدمات تركيب، دعم وإرشاد.</w:t>
      </w:r>
    </w:p>
    <w:p w14:paraId="15D00487" w14:textId="244198C8" w:rsidR="006458D8" w:rsidRPr="00942A56" w:rsidRDefault="005B4D14" w:rsidP="005B4D14">
      <w:pPr>
        <w:widowControl/>
        <w:numPr>
          <w:ilvl w:val="1"/>
          <w:numId w:val="1"/>
        </w:numPr>
        <w:tabs>
          <w:tab w:val="left" w:pos="799"/>
        </w:tabs>
        <w:spacing w:line="360" w:lineRule="auto"/>
        <w:ind w:left="799" w:right="-7" w:hanging="425"/>
        <w:jc w:val="both"/>
        <w:rPr>
          <w:rFonts w:ascii="David" w:hAnsi="David" w:cs="David"/>
          <w:sz w:val="24"/>
        </w:rPr>
      </w:pPr>
      <w:r>
        <w:rPr>
          <w:rFonts w:ascii="David" w:hAnsi="David" w:cstheme="minorBidi" w:hint="cs"/>
          <w:sz w:val="24"/>
          <w:rtl/>
          <w:lang w:bidi="ar-JO"/>
        </w:rPr>
        <w:t xml:space="preserve">تزويد خدمات فواتير حسابات </w:t>
      </w:r>
      <w:r w:rsidR="006458D8" w:rsidRPr="00942A56">
        <w:rPr>
          <w:rFonts w:ascii="David" w:hAnsi="David" w:cs="David"/>
          <w:sz w:val="24"/>
        </w:rPr>
        <w:t>(Billing)</w:t>
      </w:r>
      <w:r w:rsidR="006458D8" w:rsidRPr="00942A56">
        <w:rPr>
          <w:rFonts w:ascii="David" w:hAnsi="David" w:cs="David"/>
          <w:sz w:val="24"/>
          <w:rtl/>
        </w:rPr>
        <w:t>.</w:t>
      </w:r>
    </w:p>
    <w:p w14:paraId="7DE37B96" w14:textId="1ABB3365" w:rsidR="005B4D14" w:rsidRPr="005B4D14" w:rsidRDefault="005B4D14" w:rsidP="005B4D14">
      <w:pPr>
        <w:widowControl/>
        <w:numPr>
          <w:ilvl w:val="1"/>
          <w:numId w:val="1"/>
        </w:numPr>
        <w:tabs>
          <w:tab w:val="left" w:pos="799"/>
        </w:tabs>
        <w:spacing w:line="360" w:lineRule="auto"/>
        <w:ind w:left="799" w:right="-7" w:hanging="425"/>
        <w:jc w:val="both"/>
        <w:rPr>
          <w:rFonts w:ascii="David" w:hAnsi="David" w:cs="David"/>
          <w:sz w:val="24"/>
        </w:rPr>
      </w:pPr>
      <w:r>
        <w:rPr>
          <w:rFonts w:ascii="David" w:hAnsi="David" w:cstheme="minorBidi" w:hint="cs"/>
          <w:sz w:val="24"/>
          <w:rtl/>
          <w:lang w:bidi="ar-JO"/>
        </w:rPr>
        <w:t>تزويد ملفات فواتير الحسابات وتقارير لطالبي الأعمال ولمعد المناقصة.</w:t>
      </w:r>
    </w:p>
    <w:p w14:paraId="0CC8AE09" w14:textId="2ADE4169" w:rsidR="00E1164A" w:rsidRPr="00E1164A" w:rsidRDefault="00E1164A" w:rsidP="00E1164A">
      <w:pPr>
        <w:widowControl/>
        <w:numPr>
          <w:ilvl w:val="0"/>
          <w:numId w:val="1"/>
        </w:numPr>
        <w:spacing w:line="360" w:lineRule="auto"/>
        <w:ind w:right="-7" w:hanging="364"/>
        <w:jc w:val="both"/>
        <w:rPr>
          <w:rFonts w:ascii="David" w:hAnsi="David" w:cs="David"/>
          <w:sz w:val="24"/>
        </w:rPr>
      </w:pPr>
      <w:r>
        <w:rPr>
          <w:rFonts w:ascii="David" w:hAnsi="David" w:cstheme="minorBidi" w:hint="cs"/>
          <w:sz w:val="24"/>
          <w:rtl/>
          <w:lang w:bidi="ar-JO"/>
        </w:rPr>
        <w:t xml:space="preserve">فترة الشراء ستة وثلاثين </w:t>
      </w:r>
      <w:r w:rsidR="0042508B" w:rsidRPr="00942A56">
        <w:rPr>
          <w:rFonts w:ascii="David" w:hAnsi="David" w:cs="David"/>
          <w:sz w:val="24"/>
          <w:rtl/>
        </w:rPr>
        <w:t>(36)</w:t>
      </w:r>
      <w:r w:rsidR="00B10D9E" w:rsidRPr="00942A56">
        <w:rPr>
          <w:rFonts w:ascii="David" w:hAnsi="David" w:cs="David"/>
          <w:sz w:val="24"/>
          <w:rtl/>
        </w:rPr>
        <w:t xml:space="preserve"> </w:t>
      </w:r>
      <w:r>
        <w:rPr>
          <w:rFonts w:ascii="David" w:hAnsi="David" w:cstheme="minorBidi" w:hint="cs"/>
          <w:sz w:val="24"/>
          <w:rtl/>
          <w:lang w:bidi="ar-JO"/>
        </w:rPr>
        <w:t xml:space="preserve">شهراً من موعد إعلان معد المناقصة للمزود الفائز عن بدء فترة الشراء. يُحفظ الحق لمعد المناقصة لتمديد هذه الفترة بعدة فترات لا تتجاوز مع بعضها </w:t>
      </w:r>
      <w:r>
        <w:rPr>
          <w:rFonts w:ascii="David" w:hAnsi="David" w:cs="Arial" w:hint="cs"/>
          <w:sz w:val="24"/>
          <w:rtl/>
          <w:lang w:bidi="ar-JO"/>
        </w:rPr>
        <w:t>ستين</w:t>
      </w:r>
      <w:r>
        <w:rPr>
          <w:rFonts w:ascii="David" w:hAnsi="David" w:cs="David" w:hint="cs"/>
          <w:sz w:val="24"/>
          <w:rtl/>
        </w:rPr>
        <w:t xml:space="preserve"> </w:t>
      </w:r>
      <w:r w:rsidR="00B10D9E" w:rsidRPr="00942A56">
        <w:rPr>
          <w:rFonts w:ascii="David" w:hAnsi="David" w:cs="David"/>
          <w:sz w:val="24"/>
          <w:rtl/>
        </w:rPr>
        <w:t>(</w:t>
      </w:r>
      <w:r w:rsidR="0042508B" w:rsidRPr="00942A56">
        <w:rPr>
          <w:rFonts w:ascii="David" w:hAnsi="David" w:cs="David"/>
          <w:sz w:val="24"/>
          <w:rtl/>
        </w:rPr>
        <w:t>60</w:t>
      </w:r>
      <w:r w:rsidR="00B10D9E" w:rsidRPr="00942A56">
        <w:rPr>
          <w:rFonts w:ascii="David" w:hAnsi="David" w:cs="David"/>
          <w:sz w:val="24"/>
          <w:rtl/>
        </w:rPr>
        <w:t xml:space="preserve">) </w:t>
      </w:r>
      <w:r>
        <w:rPr>
          <w:rFonts w:ascii="David" w:hAnsi="David" w:cstheme="minorBidi" w:hint="cs"/>
          <w:sz w:val="24"/>
          <w:rtl/>
          <w:lang w:bidi="ar-JO"/>
        </w:rPr>
        <w:t>شهراً إضافياً (المجموع الكلي حتى</w:t>
      </w:r>
      <w:r w:rsidR="00B10D9E" w:rsidRPr="00942A56">
        <w:rPr>
          <w:rFonts w:ascii="David" w:hAnsi="David" w:cs="David"/>
          <w:sz w:val="24"/>
          <w:rtl/>
        </w:rPr>
        <w:t xml:space="preserve"> </w:t>
      </w:r>
      <w:r w:rsidR="0042508B" w:rsidRPr="00942A56">
        <w:rPr>
          <w:rFonts w:ascii="David" w:hAnsi="David" w:cs="David"/>
          <w:sz w:val="24"/>
          <w:rtl/>
        </w:rPr>
        <w:t>96</w:t>
      </w:r>
      <w:r w:rsidR="00B10D9E" w:rsidRPr="00942A56">
        <w:rPr>
          <w:rFonts w:ascii="David" w:hAnsi="David" w:cs="David"/>
          <w:sz w:val="24"/>
          <w:rtl/>
        </w:rPr>
        <w:t xml:space="preserve"> </w:t>
      </w:r>
      <w:r>
        <w:rPr>
          <w:rFonts w:ascii="David" w:hAnsi="David" w:cstheme="minorBidi" w:hint="cs"/>
          <w:sz w:val="24"/>
          <w:rtl/>
          <w:lang w:bidi="ar-JO"/>
        </w:rPr>
        <w:t>شهراً) بشروط متطابقة.</w:t>
      </w:r>
    </w:p>
    <w:p w14:paraId="2D369442" w14:textId="7B016DED" w:rsidR="00620B30" w:rsidRPr="00620B30" w:rsidRDefault="00620B30" w:rsidP="00620B30">
      <w:pPr>
        <w:widowControl/>
        <w:numPr>
          <w:ilvl w:val="0"/>
          <w:numId w:val="1"/>
        </w:numPr>
        <w:spacing w:line="360" w:lineRule="auto"/>
        <w:ind w:right="-7" w:hanging="364"/>
        <w:jc w:val="both"/>
        <w:rPr>
          <w:rFonts w:ascii="David" w:hAnsi="David" w:cs="David"/>
          <w:sz w:val="24"/>
        </w:rPr>
      </w:pPr>
      <w:r>
        <w:rPr>
          <w:rFonts w:ascii="David" w:hAnsi="David" w:cstheme="minorBidi" w:hint="cs"/>
          <w:sz w:val="24"/>
          <w:rtl/>
          <w:lang w:bidi="ar-JO"/>
        </w:rPr>
        <w:t>شروط مسبقة للاشتراك في المناقصة (يؤكد بهذا أنه من أجل الاشتراك في المناقصة، يجب على مقدم العرض استيفاء كافة الطلبات والشروط المفصلة في مستندات المناقصة):</w:t>
      </w:r>
    </w:p>
    <w:p w14:paraId="0900B7CA" w14:textId="77777777" w:rsidR="00620B30" w:rsidRPr="00620B30" w:rsidRDefault="00620B30" w:rsidP="006B6538">
      <w:pPr>
        <w:widowControl/>
        <w:numPr>
          <w:ilvl w:val="1"/>
          <w:numId w:val="1"/>
        </w:numPr>
        <w:spacing w:line="360" w:lineRule="auto"/>
        <w:ind w:left="799" w:right="-7" w:hanging="425"/>
        <w:jc w:val="both"/>
        <w:rPr>
          <w:rFonts w:ascii="David" w:hAnsi="David" w:cs="David"/>
          <w:sz w:val="24"/>
        </w:rPr>
      </w:pPr>
      <w:r w:rsidRPr="00620B30">
        <w:rPr>
          <w:rFonts w:ascii="David" w:hAnsi="David" w:cstheme="minorBidi" w:hint="cs"/>
          <w:sz w:val="24"/>
          <w:rtl/>
          <w:lang w:bidi="ar-JO"/>
        </w:rPr>
        <w:t xml:space="preserve"> </w:t>
      </w:r>
      <w:r>
        <w:rPr>
          <w:rFonts w:ascii="David" w:hAnsi="David" w:cstheme="minorBidi" w:hint="cs"/>
          <w:sz w:val="24"/>
          <w:u w:val="single"/>
          <w:rtl/>
          <w:lang w:bidi="ar-JO"/>
        </w:rPr>
        <w:t>شروط حد أدنى وتصريحات مقدم العرض:</w:t>
      </w:r>
    </w:p>
    <w:p w14:paraId="05389E38" w14:textId="77777777" w:rsidR="00620B30" w:rsidRPr="00620B30" w:rsidRDefault="00620B30" w:rsidP="00942A56">
      <w:pPr>
        <w:pStyle w:val="a6"/>
        <w:numPr>
          <w:ilvl w:val="2"/>
          <w:numId w:val="28"/>
        </w:numPr>
        <w:tabs>
          <w:tab w:val="left" w:pos="799"/>
        </w:tabs>
        <w:spacing w:line="360" w:lineRule="auto"/>
        <w:ind w:left="1366" w:right="-7" w:hanging="709"/>
        <w:rPr>
          <w:sz w:val="24"/>
          <w:szCs w:val="24"/>
        </w:rPr>
      </w:pPr>
      <w:r>
        <w:rPr>
          <w:rFonts w:cs="Arial" w:hint="cs"/>
          <w:sz w:val="24"/>
          <w:szCs w:val="24"/>
          <w:rtl/>
          <w:lang w:bidi="ar-JO"/>
        </w:rPr>
        <w:t>مقدم العرض هو اتحاد مسجل في إسرائيل بموجب القانون. في حالة كون مقدم العرض شراكة، الشراكة يجب أن تكون مسجلة بموجب القانون.</w:t>
      </w:r>
    </w:p>
    <w:p w14:paraId="689586AB" w14:textId="4C6B9F87" w:rsidR="00F821C4" w:rsidRPr="00942A56" w:rsidRDefault="00620B30" w:rsidP="00620B30">
      <w:pPr>
        <w:pStyle w:val="a6"/>
        <w:numPr>
          <w:ilvl w:val="2"/>
          <w:numId w:val="28"/>
        </w:numPr>
        <w:tabs>
          <w:tab w:val="left" w:pos="799"/>
        </w:tabs>
        <w:spacing w:line="360" w:lineRule="auto"/>
        <w:ind w:left="1366" w:right="-7" w:hanging="709"/>
        <w:rPr>
          <w:sz w:val="24"/>
          <w:szCs w:val="24"/>
        </w:rPr>
      </w:pPr>
      <w:r>
        <w:rPr>
          <w:rFonts w:cstheme="minorBidi" w:hint="cs"/>
          <w:sz w:val="24"/>
          <w:szCs w:val="24"/>
          <w:rtl/>
          <w:lang w:bidi="ar-JO"/>
        </w:rPr>
        <w:t xml:space="preserve">مقدم العرض يستوفي طلبات قانون صفقات الهيئات العمومية، للعام </w:t>
      </w:r>
      <w:r w:rsidR="00F821C4" w:rsidRPr="00942A56">
        <w:rPr>
          <w:sz w:val="24"/>
          <w:szCs w:val="24"/>
          <w:rtl/>
        </w:rPr>
        <w:t>-1976.</w:t>
      </w:r>
    </w:p>
    <w:p w14:paraId="674DB081" w14:textId="1586171A" w:rsidR="00620B30" w:rsidRPr="00620B30" w:rsidRDefault="00620B30" w:rsidP="00620B30">
      <w:pPr>
        <w:pStyle w:val="a6"/>
        <w:numPr>
          <w:ilvl w:val="2"/>
          <w:numId w:val="28"/>
        </w:numPr>
        <w:tabs>
          <w:tab w:val="left" w:pos="799"/>
        </w:tabs>
        <w:spacing w:line="360" w:lineRule="auto"/>
        <w:ind w:left="1366" w:right="-7" w:hanging="709"/>
        <w:rPr>
          <w:sz w:val="24"/>
          <w:szCs w:val="24"/>
        </w:rPr>
      </w:pPr>
      <w:r>
        <w:rPr>
          <w:rFonts w:cstheme="minorBidi" w:hint="cs"/>
          <w:sz w:val="24"/>
          <w:szCs w:val="24"/>
          <w:rtl/>
          <w:lang w:bidi="ar-JO"/>
        </w:rPr>
        <w:t xml:space="preserve">استقلالية مقدم العرض من مقدمي عروض آخرين في المناقصة </w:t>
      </w:r>
      <w:r>
        <w:rPr>
          <w:rFonts w:cstheme="minorBidi"/>
          <w:sz w:val="24"/>
          <w:szCs w:val="24"/>
          <w:rtl/>
          <w:lang w:bidi="ar-JO"/>
        </w:rPr>
        <w:t>–</w:t>
      </w:r>
      <w:r>
        <w:rPr>
          <w:rFonts w:cstheme="minorBidi" w:hint="cs"/>
          <w:sz w:val="24"/>
          <w:szCs w:val="24"/>
          <w:rtl/>
          <w:lang w:bidi="ar-JO"/>
        </w:rPr>
        <w:t xml:space="preserve"> تتوفر في مقدم العرض كافة الشروط التالية:</w:t>
      </w:r>
    </w:p>
    <w:p w14:paraId="65B3A89E" w14:textId="0AF8008D" w:rsidR="00620B30" w:rsidRPr="00620B30" w:rsidRDefault="00620B30" w:rsidP="00620B30">
      <w:pPr>
        <w:pStyle w:val="a6"/>
        <w:numPr>
          <w:ilvl w:val="3"/>
          <w:numId w:val="28"/>
        </w:numPr>
        <w:tabs>
          <w:tab w:val="left" w:pos="1791"/>
        </w:tabs>
        <w:spacing w:line="360" w:lineRule="auto"/>
        <w:ind w:right="-7"/>
        <w:rPr>
          <w:sz w:val="24"/>
          <w:szCs w:val="24"/>
        </w:rPr>
      </w:pPr>
      <w:r>
        <w:rPr>
          <w:rFonts w:cs="Arial" w:hint="cs"/>
          <w:sz w:val="24"/>
          <w:szCs w:val="24"/>
          <w:rtl/>
          <w:lang w:bidi="ar-JO"/>
        </w:rPr>
        <w:t xml:space="preserve">مقدم العرض </w:t>
      </w:r>
      <w:r w:rsidRPr="00620B30">
        <w:rPr>
          <w:rFonts w:cs="Times New Roman"/>
          <w:sz w:val="24"/>
          <w:szCs w:val="24"/>
          <w:rtl/>
          <w:lang w:bidi="ar-SA"/>
        </w:rPr>
        <w:t>لا يُسيطر أو مُسيطر عليه من قبل مقدم عرض آخر بالمناقصة (السيطرة في هذا البند – السيطرة بشكل مباشر أو بشكل غير مباشر بـ- 25% أو أكثر من وسائل السيطرة، بموجب تعريفها في قانون الأوراق المالية، للعام -1968</w:t>
      </w:r>
      <w:r>
        <w:rPr>
          <w:rFonts w:cstheme="minorBidi" w:hint="cs"/>
          <w:sz w:val="24"/>
          <w:szCs w:val="24"/>
          <w:rtl/>
          <w:lang w:bidi="ar-JO"/>
        </w:rPr>
        <w:t>، " قانون الأوراق المالية").</w:t>
      </w:r>
    </w:p>
    <w:p w14:paraId="02A43EC0" w14:textId="3465D341" w:rsidR="00620B30" w:rsidRPr="00620B30" w:rsidRDefault="00620B30" w:rsidP="00620B30">
      <w:pPr>
        <w:pStyle w:val="a6"/>
        <w:numPr>
          <w:ilvl w:val="3"/>
          <w:numId w:val="28"/>
        </w:numPr>
        <w:tabs>
          <w:tab w:val="left" w:pos="1791"/>
        </w:tabs>
        <w:spacing w:line="360" w:lineRule="auto"/>
        <w:ind w:right="-7"/>
        <w:rPr>
          <w:sz w:val="24"/>
          <w:szCs w:val="24"/>
        </w:rPr>
      </w:pPr>
      <w:r w:rsidRPr="00620B30">
        <w:rPr>
          <w:rFonts w:cs="Times New Roman"/>
          <w:sz w:val="24"/>
          <w:szCs w:val="24"/>
          <w:rtl/>
          <w:lang w:bidi="ar-SA"/>
        </w:rPr>
        <w:lastRenderedPageBreak/>
        <w:t xml:space="preserve">هيئة واحدة لا تسيطر على – 25% أو أكثر من وسائل السيطرة </w:t>
      </w:r>
      <w:r>
        <w:rPr>
          <w:rFonts w:cs="Times New Roman" w:hint="cs"/>
          <w:sz w:val="24"/>
          <w:szCs w:val="24"/>
          <w:rtl/>
          <w:lang w:bidi="ar-JO"/>
        </w:rPr>
        <w:t>فيه وفي مقدم عرض إضافي في المناقصة.</w:t>
      </w:r>
    </w:p>
    <w:p w14:paraId="66B96865" w14:textId="7D3F82EC" w:rsidR="00C320D4" w:rsidRPr="00C320D4" w:rsidRDefault="00620B30" w:rsidP="00C320D4">
      <w:pPr>
        <w:pStyle w:val="a6"/>
        <w:numPr>
          <w:ilvl w:val="2"/>
          <w:numId w:val="28"/>
        </w:numPr>
        <w:tabs>
          <w:tab w:val="left" w:pos="799"/>
        </w:tabs>
        <w:spacing w:line="360" w:lineRule="auto"/>
        <w:ind w:left="1366" w:right="-7" w:hanging="709"/>
        <w:rPr>
          <w:sz w:val="24"/>
          <w:szCs w:val="24"/>
        </w:rPr>
      </w:pPr>
      <w:r>
        <w:rPr>
          <w:rFonts w:cstheme="minorBidi" w:hint="cs"/>
          <w:sz w:val="24"/>
          <w:szCs w:val="24"/>
          <w:rtl/>
          <w:lang w:bidi="ar-JO"/>
        </w:rPr>
        <w:t xml:space="preserve">مقدم العرض </w:t>
      </w:r>
      <w:r w:rsidR="00C320D4">
        <w:rPr>
          <w:rFonts w:cstheme="minorBidi" w:hint="cs"/>
          <w:sz w:val="24"/>
          <w:szCs w:val="24"/>
          <w:rtl/>
          <w:lang w:bidi="ar-JO"/>
        </w:rPr>
        <w:t>ليس</w:t>
      </w:r>
      <w:r>
        <w:rPr>
          <w:rFonts w:cstheme="minorBidi" w:hint="cs"/>
          <w:sz w:val="24"/>
          <w:szCs w:val="24"/>
          <w:rtl/>
          <w:lang w:bidi="ar-JO"/>
        </w:rPr>
        <w:t xml:space="preserve"> مقاول ثانوي لمقدم </w:t>
      </w:r>
      <w:r w:rsidR="00C320D4">
        <w:rPr>
          <w:rFonts w:cstheme="minorBidi" w:hint="cs"/>
          <w:sz w:val="24"/>
          <w:szCs w:val="24"/>
          <w:rtl/>
          <w:lang w:bidi="ar-JO"/>
        </w:rPr>
        <w:t>عرض آخر في المناقصة، بما يتعلق بتنفيذ الخدمات المطلوبة في هذه المناقصة.</w:t>
      </w:r>
    </w:p>
    <w:p w14:paraId="2C7EC994" w14:textId="26BA13E8" w:rsidR="00C320D4" w:rsidRPr="00C320D4" w:rsidRDefault="00C320D4" w:rsidP="00C320D4">
      <w:pPr>
        <w:widowControl/>
        <w:numPr>
          <w:ilvl w:val="1"/>
          <w:numId w:val="1"/>
        </w:numPr>
        <w:tabs>
          <w:tab w:val="left" w:pos="799"/>
        </w:tabs>
        <w:spacing w:line="360" w:lineRule="auto"/>
        <w:ind w:left="799" w:right="-7" w:hanging="425"/>
        <w:jc w:val="both"/>
        <w:rPr>
          <w:rFonts w:ascii="David" w:hAnsi="David" w:cs="David"/>
          <w:sz w:val="24"/>
          <w:u w:val="single"/>
        </w:rPr>
      </w:pPr>
      <w:r>
        <w:rPr>
          <w:rFonts w:ascii="David" w:hAnsi="David" w:cstheme="minorBidi" w:hint="cs"/>
          <w:sz w:val="24"/>
          <w:u w:val="single"/>
          <w:rtl/>
          <w:lang w:bidi="ar-JO"/>
        </w:rPr>
        <w:t>طلبات تتعلق بمقدم العرض وبالدور</w:t>
      </w:r>
      <w:r w:rsidR="00C815CB">
        <w:rPr>
          <w:rFonts w:ascii="David" w:hAnsi="David" w:cstheme="minorBidi" w:hint="cs"/>
          <w:sz w:val="24"/>
          <w:u w:val="single"/>
          <w:rtl/>
          <w:lang w:bidi="ar-JO"/>
        </w:rPr>
        <w:t>ة</w:t>
      </w:r>
      <w:r>
        <w:rPr>
          <w:rFonts w:ascii="David" w:hAnsi="David" w:cstheme="minorBidi" w:hint="cs"/>
          <w:sz w:val="24"/>
          <w:u w:val="single"/>
          <w:rtl/>
          <w:lang w:bidi="ar-JO"/>
        </w:rPr>
        <w:t xml:space="preserve"> المالية:</w:t>
      </w:r>
    </w:p>
    <w:p w14:paraId="2A5E1895" w14:textId="0B2E8E6F" w:rsidR="00C815CB" w:rsidRPr="00C815CB" w:rsidRDefault="00C815CB" w:rsidP="00C815CB">
      <w:pPr>
        <w:pStyle w:val="a6"/>
        <w:numPr>
          <w:ilvl w:val="2"/>
          <w:numId w:val="26"/>
        </w:numPr>
        <w:spacing w:line="360" w:lineRule="auto"/>
        <w:ind w:right="-7"/>
        <w:rPr>
          <w:sz w:val="24"/>
          <w:szCs w:val="24"/>
        </w:rPr>
      </w:pPr>
      <w:bookmarkStart w:id="1" w:name="_Ref43622827"/>
      <w:r>
        <w:rPr>
          <w:rFonts w:cs="Arial" w:hint="cs"/>
          <w:sz w:val="24"/>
          <w:szCs w:val="24"/>
          <w:rtl/>
          <w:lang w:bidi="ar-JO"/>
        </w:rPr>
        <w:t>مقدم العرض صاحب رخصة خاصة لتقديم خدمات بيزك بواسطة قمر اصطناعي لوزارة الاتصالات.</w:t>
      </w:r>
    </w:p>
    <w:bookmarkEnd w:id="1"/>
    <w:p w14:paraId="0FB27AD7" w14:textId="77777777" w:rsidR="009B229F" w:rsidRPr="009B229F" w:rsidRDefault="009B229F" w:rsidP="00942A56">
      <w:pPr>
        <w:widowControl/>
        <w:numPr>
          <w:ilvl w:val="2"/>
          <w:numId w:val="26"/>
        </w:numPr>
        <w:spacing w:line="360" w:lineRule="auto"/>
        <w:ind w:right="-7"/>
        <w:jc w:val="both"/>
        <w:rPr>
          <w:rFonts w:ascii="David" w:hAnsi="David" w:cs="David"/>
          <w:sz w:val="24"/>
        </w:rPr>
      </w:pPr>
      <w:r>
        <w:rPr>
          <w:rFonts w:cstheme="minorBidi" w:hint="cs"/>
          <w:rtl/>
          <w:lang w:bidi="ar-JO"/>
        </w:rPr>
        <w:t>مقدم العرض صاحب رخصة تجارة واستخدام للأجهزة اللاسلكية لوزارة الاتصالات.</w:t>
      </w:r>
    </w:p>
    <w:p w14:paraId="5F773583" w14:textId="5F24F5D1" w:rsidR="009B229F" w:rsidRPr="009B229F" w:rsidRDefault="009B229F" w:rsidP="009B229F">
      <w:pPr>
        <w:pStyle w:val="a6"/>
        <w:numPr>
          <w:ilvl w:val="2"/>
          <w:numId w:val="26"/>
        </w:numPr>
        <w:spacing w:line="360" w:lineRule="auto"/>
        <w:ind w:right="-7"/>
        <w:rPr>
          <w:sz w:val="24"/>
          <w:szCs w:val="24"/>
        </w:rPr>
      </w:pPr>
      <w:r>
        <w:rPr>
          <w:rFonts w:cstheme="minorBidi" w:hint="cs"/>
          <w:sz w:val="24"/>
          <w:szCs w:val="24"/>
          <w:rtl/>
          <w:lang w:bidi="ar-JO"/>
        </w:rPr>
        <w:t xml:space="preserve">مقدم العرض صاحب رخصة لتشغيل معدات طرفية في شبكة الأقمار الاصطناعية </w:t>
      </w:r>
      <w:proofErr w:type="spellStart"/>
      <w:r>
        <w:rPr>
          <w:rFonts w:cstheme="minorBidi" w:hint="cs"/>
          <w:sz w:val="24"/>
          <w:szCs w:val="24"/>
          <w:rtl/>
          <w:lang w:bidi="ar-JO"/>
        </w:rPr>
        <w:t>ايريدوم</w:t>
      </w:r>
      <w:proofErr w:type="spellEnd"/>
      <w:r>
        <w:rPr>
          <w:rFonts w:cstheme="minorBidi" w:hint="cs"/>
          <w:sz w:val="24"/>
          <w:szCs w:val="24"/>
          <w:rtl/>
          <w:lang w:bidi="ar-JO"/>
        </w:rPr>
        <w:t xml:space="preserve"> الخاصة بوزارة الاتصالات.</w:t>
      </w:r>
    </w:p>
    <w:p w14:paraId="4FAC2419" w14:textId="0C867ABA" w:rsidR="009B229F" w:rsidRPr="009B229F" w:rsidRDefault="009B229F" w:rsidP="00942A56">
      <w:pPr>
        <w:pStyle w:val="a6"/>
        <w:numPr>
          <w:ilvl w:val="2"/>
          <w:numId w:val="26"/>
        </w:numPr>
        <w:spacing w:line="360" w:lineRule="auto"/>
        <w:ind w:right="-7"/>
        <w:rPr>
          <w:sz w:val="24"/>
          <w:szCs w:val="24"/>
        </w:rPr>
      </w:pPr>
      <w:r>
        <w:rPr>
          <w:rFonts w:cstheme="minorBidi" w:hint="cs"/>
          <w:sz w:val="24"/>
          <w:szCs w:val="24"/>
          <w:rtl/>
          <w:lang w:bidi="ar-JO"/>
        </w:rPr>
        <w:t xml:space="preserve">مقدم العرض صاحب رخصة لمحطة لا سلكية مقابل القمر الاصطناعي </w:t>
      </w:r>
      <w:proofErr w:type="spellStart"/>
      <w:r>
        <w:rPr>
          <w:rFonts w:cstheme="minorBidi" w:hint="cs"/>
          <w:sz w:val="24"/>
          <w:szCs w:val="24"/>
          <w:rtl/>
          <w:lang w:bidi="ar-JO"/>
        </w:rPr>
        <w:t>اينمارسات</w:t>
      </w:r>
      <w:proofErr w:type="spellEnd"/>
      <w:r>
        <w:rPr>
          <w:rFonts w:cstheme="minorBidi" w:hint="cs"/>
          <w:sz w:val="24"/>
          <w:szCs w:val="24"/>
          <w:rtl/>
          <w:lang w:bidi="ar-JO"/>
        </w:rPr>
        <w:t xml:space="preserve"> الخاص بوزارة الاتصالات.</w:t>
      </w:r>
    </w:p>
    <w:p w14:paraId="4E300E38" w14:textId="77777777" w:rsidR="009B229F" w:rsidRPr="009B229F" w:rsidRDefault="009B229F" w:rsidP="00942A56">
      <w:pPr>
        <w:pStyle w:val="a6"/>
        <w:numPr>
          <w:ilvl w:val="2"/>
          <w:numId w:val="26"/>
        </w:numPr>
        <w:spacing w:line="360" w:lineRule="auto"/>
        <w:ind w:right="-7"/>
        <w:rPr>
          <w:sz w:val="24"/>
          <w:szCs w:val="24"/>
        </w:rPr>
      </w:pPr>
      <w:r>
        <w:rPr>
          <w:rFonts w:cstheme="minorBidi" w:hint="cs"/>
          <w:sz w:val="24"/>
          <w:szCs w:val="24"/>
          <w:rtl/>
          <w:lang w:bidi="ar-JO"/>
        </w:rPr>
        <w:t>مقدم العرض يوظف على الأقل ثلاثة تقني خدمة، حيث على الأقل واحد منهم هو تقني كبير.</w:t>
      </w:r>
    </w:p>
    <w:p w14:paraId="289144D7" w14:textId="41E9BE11" w:rsidR="00F821C4" w:rsidRPr="00942A56" w:rsidRDefault="009B229F" w:rsidP="00EA30A1">
      <w:pPr>
        <w:pStyle w:val="a6"/>
        <w:numPr>
          <w:ilvl w:val="2"/>
          <w:numId w:val="26"/>
        </w:numPr>
        <w:spacing w:line="360" w:lineRule="auto"/>
        <w:ind w:right="-7"/>
        <w:rPr>
          <w:sz w:val="24"/>
          <w:szCs w:val="24"/>
        </w:rPr>
      </w:pPr>
      <w:r>
        <w:rPr>
          <w:rFonts w:cstheme="minorBidi" w:hint="cs"/>
          <w:sz w:val="24"/>
          <w:szCs w:val="24"/>
          <w:rtl/>
          <w:lang w:bidi="ar-JO"/>
        </w:rPr>
        <w:t>مقدم العرض يزود خدمات اتصالات بواسطة وسيط</w:t>
      </w:r>
      <w:r w:rsidR="00EA30A1">
        <w:rPr>
          <w:rFonts w:cstheme="minorBidi" w:hint="cs"/>
          <w:sz w:val="24"/>
          <w:szCs w:val="24"/>
          <w:rtl/>
          <w:lang w:bidi="ar-JO"/>
        </w:rPr>
        <w:t xml:space="preserve"> للأقمار الاصطناعية، بشكل متتالي، كحد أقصى منذ تاريخ</w:t>
      </w:r>
      <w:r>
        <w:rPr>
          <w:rFonts w:cstheme="minorBidi" w:hint="cs"/>
          <w:sz w:val="24"/>
          <w:szCs w:val="24"/>
          <w:rtl/>
          <w:lang w:bidi="ar-JO"/>
        </w:rPr>
        <w:t xml:space="preserve"> </w:t>
      </w:r>
      <w:r w:rsidR="00F821C4" w:rsidRPr="00942A56">
        <w:rPr>
          <w:sz w:val="24"/>
          <w:szCs w:val="24"/>
          <w:rtl/>
        </w:rPr>
        <w:t>-01.</w:t>
      </w:r>
      <w:r w:rsidR="00942A56">
        <w:rPr>
          <w:rFonts w:hint="cs"/>
          <w:sz w:val="24"/>
          <w:szCs w:val="24"/>
          <w:rtl/>
        </w:rPr>
        <w:t>10</w:t>
      </w:r>
      <w:r w:rsidR="00F821C4" w:rsidRPr="00942A56">
        <w:rPr>
          <w:sz w:val="24"/>
          <w:szCs w:val="24"/>
          <w:rtl/>
        </w:rPr>
        <w:t>.2017.</w:t>
      </w:r>
    </w:p>
    <w:p w14:paraId="680AC558" w14:textId="3B115C99" w:rsidR="00F821C4" w:rsidRPr="00942A56" w:rsidRDefault="00EA30A1" w:rsidP="00EA30A1">
      <w:pPr>
        <w:pStyle w:val="a6"/>
        <w:numPr>
          <w:ilvl w:val="2"/>
          <w:numId w:val="26"/>
        </w:numPr>
        <w:spacing w:line="360" w:lineRule="auto"/>
        <w:ind w:right="-7"/>
        <w:rPr>
          <w:sz w:val="24"/>
          <w:szCs w:val="24"/>
        </w:rPr>
      </w:pPr>
      <w:r>
        <w:rPr>
          <w:rFonts w:cstheme="minorBidi" w:hint="cs"/>
          <w:sz w:val="24"/>
          <w:szCs w:val="24"/>
          <w:rtl/>
          <w:lang w:bidi="ar-JO"/>
        </w:rPr>
        <w:t xml:space="preserve">مقدم العرض يعمل ببيع و/أو تأجير للمدى البعيد، تركيب وصيانة معدات اتصالات، بشكل متتالي، كحد أقصى منذ تاريخ </w:t>
      </w:r>
      <w:r w:rsidR="00F821C4" w:rsidRPr="00942A56">
        <w:rPr>
          <w:sz w:val="24"/>
          <w:szCs w:val="24"/>
          <w:rtl/>
        </w:rPr>
        <w:t>-01.</w:t>
      </w:r>
      <w:r w:rsidR="00942A56">
        <w:rPr>
          <w:rFonts w:hint="cs"/>
          <w:sz w:val="24"/>
          <w:szCs w:val="24"/>
          <w:rtl/>
        </w:rPr>
        <w:t>10</w:t>
      </w:r>
      <w:r w:rsidR="00F821C4" w:rsidRPr="00942A56">
        <w:rPr>
          <w:sz w:val="24"/>
          <w:szCs w:val="24"/>
          <w:rtl/>
        </w:rPr>
        <w:t>.2017.</w:t>
      </w:r>
    </w:p>
    <w:p w14:paraId="0041A7A0" w14:textId="19217CDD" w:rsidR="00F821C4" w:rsidRPr="00942A56" w:rsidRDefault="00EA30A1" w:rsidP="00EA30A1">
      <w:pPr>
        <w:pStyle w:val="a6"/>
        <w:numPr>
          <w:ilvl w:val="2"/>
          <w:numId w:val="26"/>
        </w:numPr>
        <w:spacing w:line="360" w:lineRule="auto"/>
        <w:ind w:right="-7"/>
        <w:rPr>
          <w:sz w:val="24"/>
          <w:szCs w:val="24"/>
        </w:rPr>
      </w:pPr>
      <w:bookmarkStart w:id="2" w:name="_Ref43622838"/>
      <w:r>
        <w:rPr>
          <w:rFonts w:cstheme="minorBidi" w:hint="cs"/>
          <w:sz w:val="24"/>
          <w:szCs w:val="24"/>
          <w:rtl/>
          <w:lang w:bidi="ar-JO"/>
        </w:rPr>
        <w:t xml:space="preserve">مقدم العرض زود معدات وخدمات اتصالات بواسطة وسيط للأقمار الاصطناعية على الأقل لعشرة زبائن تجاريين مختلفين في كل سنة من السنوات </w:t>
      </w:r>
      <w:r w:rsidR="00F821C4" w:rsidRPr="00942A56">
        <w:rPr>
          <w:sz w:val="24"/>
          <w:szCs w:val="24"/>
          <w:rtl/>
        </w:rPr>
        <w:t>2017, 2018, 2019.</w:t>
      </w:r>
      <w:bookmarkEnd w:id="2"/>
    </w:p>
    <w:p w14:paraId="3FC1E520" w14:textId="58591235" w:rsidR="00EA30A1" w:rsidRPr="00EA30A1" w:rsidRDefault="00EA30A1" w:rsidP="008519EA">
      <w:pPr>
        <w:pStyle w:val="a6"/>
        <w:numPr>
          <w:ilvl w:val="2"/>
          <w:numId w:val="26"/>
        </w:numPr>
        <w:spacing w:line="360" w:lineRule="auto"/>
        <w:ind w:right="-7"/>
        <w:rPr>
          <w:sz w:val="24"/>
          <w:szCs w:val="24"/>
        </w:rPr>
      </w:pPr>
      <w:r>
        <w:rPr>
          <w:rFonts w:cstheme="minorBidi" w:hint="cs"/>
          <w:sz w:val="24"/>
          <w:szCs w:val="24"/>
          <w:rtl/>
          <w:lang w:bidi="ar-JO"/>
        </w:rPr>
        <w:t xml:space="preserve">دورة مبيعات مقدم العرض في كل سنة من السنوات </w:t>
      </w:r>
      <w:r w:rsidR="00F821C4" w:rsidRPr="00942A56">
        <w:rPr>
          <w:sz w:val="24"/>
          <w:szCs w:val="24"/>
          <w:rtl/>
        </w:rPr>
        <w:t xml:space="preserve">2017, 2018 </w:t>
      </w:r>
      <w:r w:rsidR="008519EA">
        <w:rPr>
          <w:rFonts w:cs="Arial" w:hint="cs"/>
          <w:sz w:val="24"/>
          <w:szCs w:val="24"/>
          <w:rtl/>
          <w:lang w:bidi="ar-JO"/>
        </w:rPr>
        <w:t>و</w:t>
      </w:r>
      <w:r w:rsidR="00F821C4" w:rsidRPr="00942A56">
        <w:rPr>
          <w:sz w:val="24"/>
          <w:szCs w:val="24"/>
          <w:rtl/>
        </w:rPr>
        <w:t xml:space="preserve">-2019 </w:t>
      </w:r>
      <w:r>
        <w:rPr>
          <w:rFonts w:cstheme="minorBidi" w:hint="cs"/>
          <w:sz w:val="24"/>
          <w:szCs w:val="24"/>
          <w:rtl/>
          <w:lang w:bidi="ar-JO"/>
        </w:rPr>
        <w:t xml:space="preserve">استوفت على الأقل </w:t>
      </w:r>
      <w:r w:rsidR="00F821C4" w:rsidRPr="00942A56">
        <w:rPr>
          <w:sz w:val="24"/>
          <w:szCs w:val="24"/>
          <w:rtl/>
        </w:rPr>
        <w:t xml:space="preserve">4 </w:t>
      </w:r>
      <w:r>
        <w:rPr>
          <w:rFonts w:cstheme="minorBidi" w:hint="cs"/>
          <w:sz w:val="24"/>
          <w:szCs w:val="24"/>
          <w:rtl/>
          <w:lang w:bidi="ar-JO"/>
        </w:rPr>
        <w:t>مليون شاقل جديد (لا يشمل ضريبة القيمة المضافة).</w:t>
      </w:r>
    </w:p>
    <w:p w14:paraId="6D509086" w14:textId="61BED1CE" w:rsidR="00EA30A1" w:rsidRPr="00EA30A1" w:rsidRDefault="00EA30A1" w:rsidP="00EA30A1">
      <w:pPr>
        <w:widowControl/>
        <w:numPr>
          <w:ilvl w:val="1"/>
          <w:numId w:val="1"/>
        </w:numPr>
        <w:tabs>
          <w:tab w:val="left" w:pos="799"/>
        </w:tabs>
        <w:spacing w:line="360" w:lineRule="auto"/>
        <w:ind w:left="799" w:right="-7" w:hanging="425"/>
        <w:jc w:val="both"/>
        <w:rPr>
          <w:rFonts w:ascii="David" w:hAnsi="David" w:cs="David"/>
          <w:sz w:val="24"/>
          <w:u w:val="single"/>
        </w:rPr>
      </w:pPr>
      <w:r>
        <w:rPr>
          <w:rFonts w:ascii="David" w:hAnsi="David" w:cstheme="minorBidi" w:hint="cs"/>
          <w:sz w:val="24"/>
          <w:u w:val="single"/>
          <w:rtl/>
          <w:lang w:bidi="ar-JO"/>
        </w:rPr>
        <w:t>طلبات تتعلق بالعلاقة بين مقدم العرض وبين كل واحد من مزودي خدمات الأقمار الاصطناعية المعتمدين (بموجب تعريفهم في مستندات المناقصة):</w:t>
      </w:r>
    </w:p>
    <w:p w14:paraId="5B747439" w14:textId="77777777" w:rsidR="00EA30A1" w:rsidRPr="00EA30A1" w:rsidRDefault="00EA30A1" w:rsidP="00942A56">
      <w:pPr>
        <w:pStyle w:val="a6"/>
        <w:numPr>
          <w:ilvl w:val="2"/>
          <w:numId w:val="27"/>
        </w:numPr>
        <w:spacing w:line="360" w:lineRule="auto"/>
        <w:ind w:left="1366" w:right="-7"/>
        <w:rPr>
          <w:sz w:val="24"/>
          <w:szCs w:val="24"/>
        </w:rPr>
      </w:pPr>
      <w:r>
        <w:rPr>
          <w:rFonts w:cstheme="minorBidi" w:hint="cs"/>
          <w:sz w:val="24"/>
          <w:szCs w:val="24"/>
          <w:rtl/>
          <w:lang w:bidi="ar-JO"/>
        </w:rPr>
        <w:t>قُدمت خدمات وساطة الأقمار الاصطناعية من قبل مزودي خدمات أقمار اصطناعية معتمدين فقط.</w:t>
      </w:r>
    </w:p>
    <w:p w14:paraId="5424BDF6" w14:textId="60125074" w:rsidR="00F821C4" w:rsidRPr="00EA30A1" w:rsidRDefault="00EA30A1" w:rsidP="00FE49E2">
      <w:pPr>
        <w:pStyle w:val="a6"/>
        <w:numPr>
          <w:ilvl w:val="2"/>
          <w:numId w:val="27"/>
        </w:numPr>
        <w:spacing w:line="360" w:lineRule="auto"/>
        <w:ind w:left="1366" w:right="-7"/>
        <w:rPr>
          <w:sz w:val="24"/>
          <w:szCs w:val="24"/>
        </w:rPr>
      </w:pPr>
      <w:r w:rsidRPr="00EA30A1">
        <w:rPr>
          <w:rFonts w:cstheme="minorBidi" w:hint="cs"/>
          <w:sz w:val="24"/>
          <w:szCs w:val="24"/>
          <w:rtl/>
          <w:lang w:bidi="ar-JO"/>
        </w:rPr>
        <w:t xml:space="preserve"> </w:t>
      </w:r>
      <w:r w:rsidR="00FE49E2">
        <w:rPr>
          <w:rFonts w:cstheme="minorBidi" w:hint="cs"/>
          <w:sz w:val="24"/>
          <w:szCs w:val="24"/>
          <w:rtl/>
          <w:lang w:bidi="ar-JO"/>
        </w:rPr>
        <w:t xml:space="preserve">مقدم العرض يعتبر مندوب رسمي لكل واحد من مزودي خدمات الأقمار الاصطناعية المعتمدين لبيع وتزويد خدماتهم في دولة إسرائيل، كحد أقصى منذ تاريخ </w:t>
      </w:r>
      <w:r w:rsidR="00F821C4" w:rsidRPr="00EA30A1">
        <w:rPr>
          <w:sz w:val="24"/>
          <w:szCs w:val="24"/>
          <w:rtl/>
        </w:rPr>
        <w:t>-01.</w:t>
      </w:r>
      <w:r w:rsidR="00942A56" w:rsidRPr="00EA30A1">
        <w:rPr>
          <w:rFonts w:hint="cs"/>
          <w:sz w:val="24"/>
          <w:szCs w:val="24"/>
          <w:rtl/>
        </w:rPr>
        <w:t>10</w:t>
      </w:r>
      <w:r w:rsidR="00F821C4" w:rsidRPr="00EA30A1">
        <w:rPr>
          <w:sz w:val="24"/>
          <w:szCs w:val="24"/>
          <w:rtl/>
        </w:rPr>
        <w:t>.2019.</w:t>
      </w:r>
    </w:p>
    <w:p w14:paraId="0CE5A2C5" w14:textId="066F5B0C" w:rsidR="00FE49E2" w:rsidRPr="00FE49E2" w:rsidRDefault="00FE49E2" w:rsidP="00FE49E2">
      <w:pPr>
        <w:pStyle w:val="a6"/>
        <w:numPr>
          <w:ilvl w:val="2"/>
          <w:numId w:val="27"/>
        </w:numPr>
        <w:spacing w:line="360" w:lineRule="auto"/>
        <w:ind w:left="1366" w:right="-7"/>
        <w:rPr>
          <w:sz w:val="24"/>
          <w:szCs w:val="24"/>
        </w:rPr>
      </w:pPr>
      <w:r>
        <w:rPr>
          <w:rFonts w:cstheme="minorBidi" w:hint="cs"/>
          <w:sz w:val="24"/>
          <w:szCs w:val="24"/>
          <w:rtl/>
          <w:lang w:bidi="ar-JO"/>
        </w:rPr>
        <w:t>مقدم العرض مؤهل من قبل كل واحد من مزودي خدمات الأقمار الاصطناعية المعتمدين، بمستوى التأهيل الأعلى، بموجب التعريفات العلنية لمزود خدمات الأقمار الاصطناعية، لتزويد خدمات اتصالات عبر الأقمار الاصطناعية.</w:t>
      </w:r>
    </w:p>
    <w:p w14:paraId="74DCF197" w14:textId="49B04831" w:rsidR="00FE49E2" w:rsidRPr="00FE49E2" w:rsidRDefault="00FE49E2" w:rsidP="00615B40">
      <w:pPr>
        <w:pStyle w:val="a6"/>
        <w:numPr>
          <w:ilvl w:val="2"/>
          <w:numId w:val="27"/>
        </w:numPr>
        <w:spacing w:line="360" w:lineRule="auto"/>
        <w:ind w:left="1366" w:right="-7"/>
        <w:rPr>
          <w:sz w:val="24"/>
          <w:szCs w:val="24"/>
        </w:rPr>
      </w:pPr>
      <w:r>
        <w:rPr>
          <w:rFonts w:cstheme="minorBidi" w:hint="cs"/>
          <w:sz w:val="24"/>
          <w:szCs w:val="24"/>
          <w:rtl/>
          <w:lang w:bidi="ar-JO"/>
        </w:rPr>
        <w:t xml:space="preserve">كل واحد من مزودي خدمات الأقمار الاصطناعية المعتمدين يلتزم بتقديم كامل الدعم لمقدم العرض في البلاد، والاستمرار بتزويد الخدمات المطلوبة بشكل متواصل طيلة فترة التعاقد.  </w:t>
      </w:r>
      <w:r>
        <w:rPr>
          <w:rFonts w:cstheme="minorBidi" w:hint="cs"/>
          <w:sz w:val="24"/>
          <w:szCs w:val="24"/>
          <w:rtl/>
          <w:lang w:eastAsia="he-IL" w:bidi="ar-JO"/>
        </w:rPr>
        <w:t>بالإضافة إلى ذلك، كل واحد من مزودي خدمات الأقمار الاصطناعية المعتمدين يلتزم ب</w:t>
      </w:r>
      <w:r w:rsidR="00615B40">
        <w:rPr>
          <w:rFonts w:cstheme="minorBidi" w:hint="cs"/>
          <w:sz w:val="24"/>
          <w:szCs w:val="24"/>
          <w:rtl/>
          <w:lang w:eastAsia="he-IL" w:bidi="ar-JO"/>
        </w:rPr>
        <w:t xml:space="preserve">تقديم </w:t>
      </w:r>
      <w:r w:rsidR="00615B40">
        <w:rPr>
          <w:rFonts w:cstheme="minorBidi" w:hint="cs"/>
          <w:sz w:val="24"/>
          <w:szCs w:val="24"/>
          <w:rtl/>
          <w:lang w:eastAsia="he-IL" w:bidi="ar-JO"/>
        </w:rPr>
        <w:lastRenderedPageBreak/>
        <w:t>ال</w:t>
      </w:r>
      <w:r>
        <w:rPr>
          <w:rFonts w:cstheme="minorBidi" w:hint="cs"/>
          <w:sz w:val="24"/>
          <w:szCs w:val="24"/>
          <w:rtl/>
          <w:lang w:eastAsia="he-IL" w:bidi="ar-JO"/>
        </w:rPr>
        <w:t>مساعدة بنقل الخدمات لمزود جديد يتم اختياره في حالة تعذر على مقدم العرض الاستمرار بتقديم الخدمات.</w:t>
      </w:r>
    </w:p>
    <w:p w14:paraId="4565969D" w14:textId="56B11A41" w:rsidR="00FE49E2" w:rsidRPr="00FE49E2" w:rsidRDefault="00FE49E2" w:rsidP="00FE49E2">
      <w:pPr>
        <w:widowControl/>
        <w:numPr>
          <w:ilvl w:val="1"/>
          <w:numId w:val="1"/>
        </w:numPr>
        <w:tabs>
          <w:tab w:val="left" w:pos="799"/>
        </w:tabs>
        <w:spacing w:line="360" w:lineRule="auto"/>
        <w:ind w:left="799" w:right="-7" w:hanging="425"/>
        <w:jc w:val="both"/>
        <w:rPr>
          <w:rFonts w:ascii="David" w:hAnsi="David" w:cs="David"/>
          <w:sz w:val="24"/>
          <w:u w:val="single"/>
        </w:rPr>
      </w:pPr>
      <w:r>
        <w:rPr>
          <w:rFonts w:ascii="David" w:hAnsi="David" w:cstheme="minorBidi" w:hint="cs"/>
          <w:sz w:val="24"/>
          <w:u w:val="single"/>
          <w:rtl/>
          <w:lang w:bidi="ar-JO"/>
        </w:rPr>
        <w:t>طلبات تتعلق بالعلاقة بين مقدم العرض وبين كل واحد من منتجي المعدات الذين عُرضت منتجاتهم من قبل مقدم العرض في نطاق هذه المناقصة (بموجب تعريفها في مستندات المناقصة):</w:t>
      </w:r>
    </w:p>
    <w:p w14:paraId="260FDB9B" w14:textId="732BEED1" w:rsidR="00B60645" w:rsidRPr="00B60645" w:rsidRDefault="00FE49E2" w:rsidP="00B60645">
      <w:pPr>
        <w:pStyle w:val="a6"/>
        <w:numPr>
          <w:ilvl w:val="2"/>
          <w:numId w:val="27"/>
        </w:numPr>
        <w:spacing w:line="360" w:lineRule="auto"/>
        <w:ind w:left="1366" w:right="-7"/>
        <w:rPr>
          <w:sz w:val="24"/>
          <w:szCs w:val="24"/>
        </w:rPr>
      </w:pPr>
      <w:bookmarkStart w:id="3" w:name="_Ref43622883"/>
      <w:r>
        <w:rPr>
          <w:rFonts w:cstheme="minorBidi" w:hint="cs"/>
          <w:sz w:val="24"/>
          <w:szCs w:val="24"/>
          <w:rtl/>
          <w:lang w:bidi="ar-JO"/>
        </w:rPr>
        <w:t xml:space="preserve">مقدم العرض مؤهل، كحد أقصى منذ تاريخ- </w:t>
      </w:r>
      <w:r w:rsidR="00F821C4" w:rsidRPr="00942A56">
        <w:rPr>
          <w:sz w:val="24"/>
          <w:szCs w:val="24"/>
          <w:rtl/>
        </w:rPr>
        <w:t>01.</w:t>
      </w:r>
      <w:r w:rsidR="00982EC7" w:rsidRPr="00942A56">
        <w:rPr>
          <w:sz w:val="24"/>
          <w:szCs w:val="24"/>
          <w:rtl/>
        </w:rPr>
        <w:t>10</w:t>
      </w:r>
      <w:r w:rsidR="00F821C4" w:rsidRPr="00942A56">
        <w:rPr>
          <w:sz w:val="24"/>
          <w:szCs w:val="24"/>
          <w:rtl/>
        </w:rPr>
        <w:t>.2019</w:t>
      </w:r>
      <w:r>
        <w:rPr>
          <w:rFonts w:cs="Arial" w:hint="cs"/>
          <w:sz w:val="24"/>
          <w:szCs w:val="24"/>
          <w:rtl/>
          <w:lang w:bidi="ar-JO"/>
        </w:rPr>
        <w:t xml:space="preserve">، لبيع، </w:t>
      </w:r>
      <w:r w:rsidR="00B60645">
        <w:rPr>
          <w:rFonts w:cs="Arial" w:hint="cs"/>
          <w:sz w:val="24"/>
          <w:szCs w:val="24"/>
          <w:rtl/>
          <w:lang w:bidi="ar-JO"/>
        </w:rPr>
        <w:t>تركيب</w:t>
      </w:r>
      <w:r>
        <w:rPr>
          <w:rFonts w:cs="Arial" w:hint="cs"/>
          <w:sz w:val="24"/>
          <w:szCs w:val="24"/>
          <w:rtl/>
          <w:lang w:bidi="ar-JO"/>
        </w:rPr>
        <w:t>، تقديم خدمات، إجراء تصليحات</w:t>
      </w:r>
      <w:r w:rsidR="00B60645">
        <w:rPr>
          <w:rFonts w:cs="Arial" w:hint="cs"/>
          <w:sz w:val="24"/>
          <w:szCs w:val="24"/>
          <w:rtl/>
          <w:lang w:bidi="ar-JO"/>
        </w:rPr>
        <w:t xml:space="preserve">، </w:t>
      </w:r>
      <w:r>
        <w:rPr>
          <w:rFonts w:cs="Arial" w:hint="cs"/>
          <w:sz w:val="24"/>
          <w:szCs w:val="24"/>
          <w:rtl/>
          <w:lang w:bidi="ar-JO"/>
        </w:rPr>
        <w:t>تحديثات</w:t>
      </w:r>
      <w:r w:rsidR="00B60645">
        <w:rPr>
          <w:rFonts w:cs="Arial" w:hint="cs"/>
          <w:sz w:val="24"/>
          <w:szCs w:val="24"/>
          <w:rtl/>
          <w:lang w:bidi="ar-JO"/>
        </w:rPr>
        <w:t xml:space="preserve"> وتحسينات في نطاق دولة إسرائيل للمعدات، كمخول من قبل كل واحد من المنتجين.</w:t>
      </w:r>
    </w:p>
    <w:bookmarkEnd w:id="3"/>
    <w:p w14:paraId="6A445DA3" w14:textId="23A65F99" w:rsidR="00744BC8" w:rsidRPr="00744BC8" w:rsidRDefault="004F52EE" w:rsidP="00744BC8">
      <w:pPr>
        <w:pStyle w:val="a6"/>
        <w:numPr>
          <w:ilvl w:val="2"/>
          <w:numId w:val="27"/>
        </w:numPr>
        <w:spacing w:line="360" w:lineRule="auto"/>
        <w:ind w:left="1366" w:right="-7"/>
        <w:rPr>
          <w:sz w:val="24"/>
          <w:szCs w:val="24"/>
        </w:rPr>
      </w:pPr>
      <w:r>
        <w:rPr>
          <w:rFonts w:cstheme="minorBidi" w:hint="cs"/>
          <w:sz w:val="24"/>
          <w:szCs w:val="24"/>
          <w:rtl/>
          <w:lang w:bidi="ar-JO"/>
        </w:rPr>
        <w:t xml:space="preserve">كل واحد من المنتجين يلتزم بمنح الإمكانية لمقدم العرض في البلاد لاستيفاء كافة التزاماته بموجب هذه المناقصة، تزويد كافة الخدمات المطلوبة، تزويد قطع الغيار وتحديثات البرامج والبرامج الدائمة </w:t>
      </w:r>
      <w:proofErr w:type="spellStart"/>
      <w:r>
        <w:rPr>
          <w:rFonts w:cstheme="minorBidi" w:hint="cs"/>
          <w:sz w:val="24"/>
          <w:szCs w:val="24"/>
          <w:rtl/>
          <w:lang w:bidi="ar-JO"/>
        </w:rPr>
        <w:t>الفيرموير</w:t>
      </w:r>
      <w:proofErr w:type="spellEnd"/>
      <w:r>
        <w:rPr>
          <w:rFonts w:cstheme="minorBidi" w:hint="cs"/>
          <w:sz w:val="24"/>
          <w:szCs w:val="24"/>
          <w:rtl/>
          <w:lang w:bidi="ar-JO"/>
        </w:rPr>
        <w:t xml:space="preserve"> طيلة فترة التعاقد ومنح إمكانية المحافظة على </w:t>
      </w:r>
      <w:r w:rsidR="00EE494F">
        <w:rPr>
          <w:rFonts w:cstheme="minorBidi" w:hint="cs"/>
          <w:sz w:val="24"/>
          <w:szCs w:val="24"/>
          <w:rtl/>
          <w:lang w:bidi="ar-JO"/>
        </w:rPr>
        <w:t>الاستمرارية</w:t>
      </w:r>
      <w:r>
        <w:rPr>
          <w:rFonts w:cstheme="minorBidi" w:hint="cs"/>
          <w:sz w:val="24"/>
          <w:szCs w:val="24"/>
          <w:rtl/>
          <w:lang w:bidi="ar-JO"/>
        </w:rPr>
        <w:t xml:space="preserve"> بتقديم الكفالة للمعدات من إنتاجه.</w:t>
      </w:r>
      <w:r w:rsidR="00744BC8">
        <w:rPr>
          <w:rFonts w:cstheme="minorBidi" w:hint="cs"/>
          <w:rtl/>
          <w:lang w:bidi="ar-JO"/>
        </w:rPr>
        <w:t xml:space="preserve"> في حالة تعذر على مقدم العرض الاستمرار بتقديم الخدمات، يكون المنتج مُلزماً بتقديم المساعدة بنقل الخدمات لمزود جديد يتم اختياره.</w:t>
      </w:r>
    </w:p>
    <w:p w14:paraId="0BAE3060" w14:textId="1ADB8D2B" w:rsidR="00B10D9E" w:rsidRPr="00942A56" w:rsidRDefault="00744BC8" w:rsidP="00744BC8">
      <w:pPr>
        <w:widowControl/>
        <w:numPr>
          <w:ilvl w:val="0"/>
          <w:numId w:val="1"/>
        </w:numPr>
        <w:spacing w:line="360" w:lineRule="auto"/>
        <w:ind w:right="-7" w:hanging="364"/>
        <w:jc w:val="both"/>
        <w:rPr>
          <w:rFonts w:ascii="David" w:hAnsi="David" w:cs="David"/>
          <w:sz w:val="24"/>
        </w:rPr>
      </w:pPr>
      <w:r w:rsidRPr="00744BC8">
        <w:rPr>
          <w:rFonts w:ascii="David" w:hAnsi="David" w:cs="Times New Roman"/>
          <w:sz w:val="24"/>
          <w:rtl/>
          <w:lang w:bidi="ar-SA"/>
        </w:rPr>
        <w:t>يمكن تحميل مستندات المناقصة ، بدون دفع ، من موقع دائرة المشتريات الحكومية على الانترنت بالعنوان</w:t>
      </w:r>
      <w:r w:rsidR="00B10D9E" w:rsidRPr="00942A56">
        <w:rPr>
          <w:rFonts w:ascii="David" w:hAnsi="David" w:cs="David"/>
          <w:sz w:val="24"/>
          <w:rtl/>
        </w:rPr>
        <w:t>:</w:t>
      </w:r>
      <w:r w:rsidR="00942A56" w:rsidRPr="00942A56">
        <w:rPr>
          <w:rFonts w:ascii="David" w:hAnsi="David" w:cs="David"/>
          <w:sz w:val="24"/>
          <w:rtl/>
        </w:rPr>
        <w:t xml:space="preserve"> </w:t>
      </w:r>
      <w:hyperlink r:id="rId8" w:history="1">
        <w:r w:rsidR="00942A56" w:rsidRPr="00942A56">
          <w:rPr>
            <w:rStyle w:val="Hyperlink"/>
            <w:rFonts w:ascii="David" w:hAnsi="David" w:cs="David"/>
            <w:sz w:val="24"/>
          </w:rPr>
          <w:t>https://www.mr.gov.il/CentralTenders/network/Pages/08-2020.aspx</w:t>
        </w:r>
        <w:r w:rsidR="00942A56" w:rsidRPr="00942A56">
          <w:rPr>
            <w:rStyle w:val="Hyperlink"/>
            <w:rFonts w:ascii="David" w:hAnsi="David" w:cs="David"/>
            <w:sz w:val="24"/>
            <w:rtl/>
          </w:rPr>
          <w:t>.</w:t>
        </w:r>
      </w:hyperlink>
    </w:p>
    <w:p w14:paraId="34827771" w14:textId="39156632" w:rsidR="00B10D9E" w:rsidRPr="00942A56" w:rsidRDefault="009117DB" w:rsidP="003561E9">
      <w:pPr>
        <w:widowControl/>
        <w:numPr>
          <w:ilvl w:val="0"/>
          <w:numId w:val="1"/>
        </w:numPr>
        <w:spacing w:line="360" w:lineRule="auto"/>
        <w:ind w:right="-7" w:hanging="364"/>
        <w:jc w:val="both"/>
        <w:rPr>
          <w:rFonts w:ascii="David" w:hAnsi="David" w:cs="David"/>
          <w:sz w:val="24"/>
        </w:rPr>
      </w:pPr>
      <w:r>
        <w:rPr>
          <w:rFonts w:ascii="David" w:hAnsi="David" w:cstheme="minorBidi" w:hint="cs"/>
          <w:sz w:val="24"/>
          <w:rtl/>
          <w:lang w:bidi="ar-JO"/>
        </w:rPr>
        <w:t>تُقبل الأسئلة الاستفسارية المتعلقة بالمناقصة عبر البريد الالكتروني على العنوان</w:t>
      </w:r>
      <w:r w:rsidR="003561E9">
        <w:rPr>
          <w:rFonts w:ascii="David" w:hAnsi="David" w:cstheme="minorBidi" w:hint="cs"/>
          <w:sz w:val="24"/>
          <w:rtl/>
          <w:lang w:bidi="ar-JO"/>
        </w:rPr>
        <w:t xml:space="preserve"> المذكور فيما يلي وحتى موعد أقصاه تاريخ </w:t>
      </w:r>
      <w:r w:rsidR="00942A56" w:rsidRPr="00942A56">
        <w:rPr>
          <w:rFonts w:ascii="David" w:hAnsi="David" w:cs="David"/>
          <w:sz w:val="24"/>
          <w:rtl/>
        </w:rPr>
        <w:t>15.10.2020.</w:t>
      </w:r>
    </w:p>
    <w:p w14:paraId="0C2CF61B" w14:textId="0F3CAAC3" w:rsidR="00B10D9E" w:rsidRPr="00942A56" w:rsidRDefault="003561E9" w:rsidP="003561E9">
      <w:pPr>
        <w:widowControl/>
        <w:numPr>
          <w:ilvl w:val="0"/>
          <w:numId w:val="20"/>
        </w:numPr>
        <w:spacing w:line="360" w:lineRule="auto"/>
        <w:ind w:right="-7"/>
        <w:jc w:val="both"/>
        <w:rPr>
          <w:rFonts w:ascii="David" w:hAnsi="David" w:cs="David"/>
          <w:sz w:val="24"/>
        </w:rPr>
      </w:pPr>
      <w:r>
        <w:rPr>
          <w:rFonts w:ascii="David" w:hAnsi="David" w:cstheme="minorBidi" w:hint="cs"/>
          <w:sz w:val="24"/>
          <w:rtl/>
          <w:lang w:bidi="ar-JO"/>
        </w:rPr>
        <w:t xml:space="preserve">تقدم العروض للمناقصة في مغلفات مغلقة بدون أي علامات تدل على هوية مقدم العرض وبموجب المفصل في مستندات المناقصة. تُدخل المغلفات لصندوق المناقصات الموجود في دائرة المشتريات الحكومية في شارع </w:t>
      </w:r>
      <w:proofErr w:type="spellStart"/>
      <w:r>
        <w:rPr>
          <w:rFonts w:ascii="David" w:hAnsi="David" w:cstheme="minorBidi" w:hint="cs"/>
          <w:sz w:val="24"/>
          <w:rtl/>
          <w:lang w:bidi="ar-JO"/>
        </w:rPr>
        <w:t>نتنائيل</w:t>
      </w:r>
      <w:proofErr w:type="spellEnd"/>
      <w:r>
        <w:rPr>
          <w:rFonts w:ascii="David" w:hAnsi="David" w:cstheme="minorBidi" w:hint="cs"/>
          <w:sz w:val="24"/>
          <w:rtl/>
          <w:lang w:bidi="ar-JO"/>
        </w:rPr>
        <w:t xml:space="preserve"> </w:t>
      </w:r>
      <w:proofErr w:type="spellStart"/>
      <w:r>
        <w:rPr>
          <w:rFonts w:ascii="David" w:hAnsi="David" w:cstheme="minorBidi" w:hint="cs"/>
          <w:sz w:val="24"/>
          <w:rtl/>
          <w:lang w:bidi="ar-JO"/>
        </w:rPr>
        <w:t>لورخ</w:t>
      </w:r>
      <w:proofErr w:type="spellEnd"/>
      <w:r>
        <w:rPr>
          <w:rFonts w:ascii="David" w:hAnsi="David" w:cstheme="minorBidi" w:hint="cs"/>
          <w:sz w:val="24"/>
          <w:rtl/>
          <w:lang w:bidi="ar-JO"/>
        </w:rPr>
        <w:t xml:space="preserve"> رقم1، طابق المدخل، القدس، وذلك حتى موعد أقصاه تاريخ </w:t>
      </w:r>
      <w:r w:rsidR="00A860DC" w:rsidRPr="00942A56">
        <w:rPr>
          <w:rFonts w:ascii="David" w:hAnsi="David" w:cs="David"/>
          <w:sz w:val="24"/>
          <w:rtl/>
        </w:rPr>
        <w:t>16.11.2020</w:t>
      </w:r>
      <w:r w:rsidR="00B10D9E" w:rsidRPr="00942A56">
        <w:rPr>
          <w:rFonts w:ascii="David" w:hAnsi="David" w:cs="David"/>
          <w:sz w:val="24"/>
          <w:rtl/>
        </w:rPr>
        <w:t xml:space="preserve"> </w:t>
      </w:r>
      <w:r>
        <w:rPr>
          <w:rFonts w:ascii="David" w:hAnsi="David" w:cs="Arial" w:hint="cs"/>
          <w:sz w:val="24"/>
          <w:rtl/>
          <w:lang w:bidi="ar-JO"/>
        </w:rPr>
        <w:t>الساعة</w:t>
      </w:r>
      <w:r w:rsidR="00B10D9E" w:rsidRPr="00942A56">
        <w:rPr>
          <w:rFonts w:ascii="David" w:hAnsi="David" w:cs="David"/>
          <w:sz w:val="24"/>
          <w:rtl/>
        </w:rPr>
        <w:t xml:space="preserve"> </w:t>
      </w:r>
      <w:r w:rsidR="00351240" w:rsidRPr="00942A56">
        <w:rPr>
          <w:rFonts w:ascii="David" w:hAnsi="David" w:cs="David"/>
          <w:sz w:val="24"/>
          <w:rtl/>
        </w:rPr>
        <w:t>13:00.</w:t>
      </w:r>
    </w:p>
    <w:p w14:paraId="738EDCFB" w14:textId="10D09956" w:rsidR="003561E9" w:rsidRPr="003561E9" w:rsidRDefault="003561E9" w:rsidP="003561E9">
      <w:pPr>
        <w:pStyle w:val="a6"/>
        <w:numPr>
          <w:ilvl w:val="0"/>
          <w:numId w:val="20"/>
        </w:numPr>
        <w:rPr>
          <w:rFonts w:eastAsia="Times New Roman"/>
          <w:color w:val="auto"/>
          <w:sz w:val="24"/>
          <w:szCs w:val="24"/>
          <w:rtl/>
        </w:rPr>
      </w:pPr>
      <w:r w:rsidRPr="003561E9">
        <w:rPr>
          <w:rFonts w:eastAsia="Times New Roman" w:cs="Times New Roman"/>
          <w:color w:val="auto"/>
          <w:sz w:val="24"/>
          <w:szCs w:val="24"/>
          <w:rtl/>
          <w:lang w:bidi="ar-SA"/>
        </w:rPr>
        <w:t xml:space="preserve">لا يلتزم معد المناقصة باختيار عرض أياً كان، ويحق له إلغاء المناقصة كلها أو قسم منها، أو تأجيلها لأي سبب </w:t>
      </w:r>
      <w:r>
        <w:rPr>
          <w:rFonts w:eastAsia="Times New Roman" w:cs="Times New Roman" w:hint="cs"/>
          <w:color w:val="auto"/>
          <w:sz w:val="24"/>
          <w:szCs w:val="24"/>
          <w:rtl/>
          <w:lang w:bidi="ar-JO"/>
        </w:rPr>
        <w:t xml:space="preserve">كان </w:t>
      </w:r>
      <w:r w:rsidRPr="003561E9">
        <w:rPr>
          <w:rFonts w:eastAsia="Times New Roman" w:cs="Times New Roman"/>
          <w:color w:val="auto"/>
          <w:sz w:val="24"/>
          <w:szCs w:val="24"/>
          <w:rtl/>
          <w:lang w:bidi="ar-SA"/>
        </w:rPr>
        <w:t>وفقاً لتقديراته الحصرية.</w:t>
      </w:r>
    </w:p>
    <w:p w14:paraId="4D9272DB" w14:textId="651FB29F" w:rsidR="003561E9" w:rsidRPr="003561E9" w:rsidRDefault="003561E9" w:rsidP="003561E9">
      <w:pPr>
        <w:widowControl/>
        <w:numPr>
          <w:ilvl w:val="0"/>
          <w:numId w:val="20"/>
        </w:numPr>
        <w:spacing w:line="360" w:lineRule="auto"/>
        <w:ind w:right="-7"/>
        <w:jc w:val="both"/>
        <w:rPr>
          <w:rFonts w:ascii="David" w:hAnsi="David" w:cs="David"/>
          <w:sz w:val="24"/>
        </w:rPr>
      </w:pPr>
      <w:r w:rsidRPr="003561E9">
        <w:rPr>
          <w:rFonts w:ascii="David" w:hAnsi="David" w:cs="Times New Roman"/>
          <w:sz w:val="24"/>
          <w:rtl/>
          <w:lang w:bidi="ar-SA"/>
        </w:rPr>
        <w:t>يؤكد بهذا، أنه في حالة وجود عدم ملاءمة بين الشروط المفصلة أعلاه وبين الشروط المسج</w:t>
      </w:r>
      <w:r>
        <w:rPr>
          <w:rFonts w:ascii="David" w:hAnsi="David" w:cs="Times New Roman"/>
          <w:sz w:val="24"/>
          <w:rtl/>
          <w:lang w:bidi="ar-SA"/>
        </w:rPr>
        <w:t xml:space="preserve">لة في مستندات المناقصة، </w:t>
      </w:r>
      <w:r>
        <w:rPr>
          <w:rFonts w:ascii="David" w:hAnsi="David" w:cs="Times New Roman" w:hint="cs"/>
          <w:sz w:val="24"/>
          <w:rtl/>
          <w:lang w:bidi="ar-JO"/>
        </w:rPr>
        <w:t>مستندات المناقصة هي المُلزمة.</w:t>
      </w:r>
    </w:p>
    <w:p w14:paraId="442AC9BF" w14:textId="2B7333AD" w:rsidR="00B10D9E" w:rsidRPr="003561E9" w:rsidRDefault="003561E9" w:rsidP="003561E9">
      <w:pPr>
        <w:widowControl/>
        <w:numPr>
          <w:ilvl w:val="0"/>
          <w:numId w:val="20"/>
        </w:numPr>
        <w:spacing w:line="360" w:lineRule="auto"/>
        <w:ind w:right="-7"/>
        <w:jc w:val="both"/>
        <w:rPr>
          <w:rFonts w:ascii="David" w:hAnsi="David" w:cs="David"/>
          <w:sz w:val="24"/>
        </w:rPr>
      </w:pPr>
      <w:r w:rsidRPr="003561E9">
        <w:rPr>
          <w:rFonts w:ascii="David" w:hAnsi="David" w:cstheme="minorBidi" w:hint="cs"/>
          <w:sz w:val="24"/>
          <w:rtl/>
          <w:lang w:bidi="ar-JO"/>
        </w:rPr>
        <w:t xml:space="preserve">المسؤولة عن التواصل بهذه المناقصة هي السيد هدار </w:t>
      </w:r>
      <w:proofErr w:type="spellStart"/>
      <w:r w:rsidRPr="003561E9">
        <w:rPr>
          <w:rFonts w:ascii="David" w:hAnsi="David" w:cstheme="minorBidi" w:hint="cs"/>
          <w:sz w:val="24"/>
          <w:rtl/>
          <w:lang w:bidi="ar-JO"/>
        </w:rPr>
        <w:t>زكس</w:t>
      </w:r>
      <w:proofErr w:type="spellEnd"/>
      <w:r w:rsidRPr="003561E9">
        <w:rPr>
          <w:rFonts w:ascii="David" w:hAnsi="David" w:cstheme="minorBidi" w:hint="cs"/>
          <w:sz w:val="24"/>
          <w:rtl/>
          <w:lang w:bidi="ar-JO"/>
        </w:rPr>
        <w:t>، البريد الالكتروني</w:t>
      </w:r>
      <w:r w:rsidR="00B10D9E" w:rsidRPr="003561E9">
        <w:rPr>
          <w:rFonts w:ascii="David" w:hAnsi="David" w:cs="David"/>
          <w:sz w:val="24"/>
          <w:rtl/>
        </w:rPr>
        <w:t xml:space="preserve">: </w:t>
      </w:r>
      <w:hyperlink r:id="rId9" w:history="1">
        <w:r w:rsidR="00B33172" w:rsidRPr="003561E9">
          <w:rPr>
            <w:rStyle w:val="Hyperlink"/>
            <w:rFonts w:ascii="David" w:hAnsi="David" w:cs="David"/>
            <w:sz w:val="24"/>
          </w:rPr>
          <w:t>ct082020</w:t>
        </w:r>
        <w:r w:rsidR="005042D9" w:rsidRPr="003561E9">
          <w:rPr>
            <w:rStyle w:val="Hyperlink"/>
            <w:rFonts w:ascii="David" w:hAnsi="David" w:cs="David"/>
            <w:sz w:val="24"/>
          </w:rPr>
          <w:t>@mof.gov.il</w:t>
        </w:r>
      </w:hyperlink>
      <w:r w:rsidR="00B10D9E" w:rsidRPr="003561E9">
        <w:rPr>
          <w:rFonts w:ascii="David" w:hAnsi="David" w:cs="David"/>
          <w:sz w:val="24"/>
          <w:rtl/>
        </w:rPr>
        <w:t>.</w:t>
      </w:r>
    </w:p>
    <w:p w14:paraId="388A6BF2" w14:textId="77777777" w:rsidR="00B10D9E" w:rsidRPr="00942A56" w:rsidRDefault="00B10D9E" w:rsidP="006A0493">
      <w:pPr>
        <w:widowControl/>
        <w:spacing w:line="360" w:lineRule="auto"/>
        <w:ind w:right="-7"/>
        <w:jc w:val="both"/>
        <w:rPr>
          <w:rFonts w:ascii="David" w:hAnsi="David" w:cs="David"/>
          <w:sz w:val="24"/>
        </w:rPr>
      </w:pPr>
    </w:p>
    <w:p w14:paraId="315BE84D" w14:textId="77777777" w:rsidR="00180D97" w:rsidRPr="00942A56" w:rsidRDefault="00180D97" w:rsidP="006A0493">
      <w:pPr>
        <w:widowControl/>
        <w:spacing w:line="360" w:lineRule="auto"/>
        <w:ind w:right="-7"/>
        <w:jc w:val="both"/>
        <w:rPr>
          <w:rFonts w:ascii="David" w:hAnsi="David" w:cs="David"/>
          <w:sz w:val="24"/>
        </w:rPr>
      </w:pPr>
    </w:p>
    <w:sectPr w:rsidR="00180D97" w:rsidRPr="00942A56" w:rsidSect="00FC46AC">
      <w:headerReference w:type="even" r:id="rId10"/>
      <w:headerReference w:type="default" r:id="rId11"/>
      <w:headerReference w:type="first" r:id="rId12"/>
      <w:pgSz w:w="11906" w:h="16838"/>
      <w:pgMar w:top="1440" w:right="1797" w:bottom="1440" w:left="1797" w:header="720" w:footer="720" w:gutter="0"/>
      <w:cols w:space="720"/>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F6E3EF" w16cid:durableId="1F69F89C"/>
  <w16cid:commentId w16cid:paraId="494A124B" w16cid:durableId="1F69FB93"/>
  <w16cid:commentId w16cid:paraId="449E9E75" w16cid:durableId="1F69F7F4"/>
  <w16cid:commentId w16cid:paraId="480B5A67" w16cid:durableId="1F69F7F5"/>
  <w16cid:commentId w16cid:paraId="6CDB244B" w16cid:durableId="1F69F7F6"/>
  <w16cid:commentId w16cid:paraId="73686A02" w16cid:durableId="1F69FC8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D27BFC" w14:textId="77777777" w:rsidR="00931877" w:rsidRDefault="00931877">
      <w:r>
        <w:separator/>
      </w:r>
    </w:p>
  </w:endnote>
  <w:endnote w:type="continuationSeparator" w:id="0">
    <w:p w14:paraId="0F976BEF" w14:textId="77777777" w:rsidR="00931877" w:rsidRDefault="00931877">
      <w:r>
        <w:continuationSeparator/>
      </w:r>
    </w:p>
  </w:endnote>
  <w:endnote w:type="continuationNotice" w:id="1">
    <w:p w14:paraId="0C68F031" w14:textId="77777777" w:rsidR="00931877" w:rsidRDefault="009318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92E52D" w14:textId="77777777" w:rsidR="00931877" w:rsidRDefault="00931877">
      <w:r>
        <w:separator/>
      </w:r>
    </w:p>
  </w:footnote>
  <w:footnote w:type="continuationSeparator" w:id="0">
    <w:p w14:paraId="12AA36C8" w14:textId="77777777" w:rsidR="00931877" w:rsidRDefault="00931877">
      <w:r>
        <w:continuationSeparator/>
      </w:r>
    </w:p>
  </w:footnote>
  <w:footnote w:type="continuationNotice" w:id="1">
    <w:p w14:paraId="6E06A4B5" w14:textId="77777777" w:rsidR="00931877" w:rsidRDefault="0093187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EB8D18" w14:textId="77777777"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14:paraId="40909142" w14:textId="77777777" w:rsidR="00FC46AC" w:rsidRDefault="00931877">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9A387" w14:textId="1EFDDBF7"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AD364B">
      <w:rPr>
        <w:rStyle w:val="a5"/>
        <w:noProof/>
        <w:rtl/>
      </w:rPr>
      <w:t>3</w:t>
    </w:r>
    <w:r>
      <w:rPr>
        <w:rStyle w:val="a5"/>
        <w:rtl/>
      </w:rPr>
      <w:fldChar w:fldCharType="end"/>
    </w:r>
  </w:p>
  <w:p w14:paraId="34435639" w14:textId="77777777" w:rsidR="00FC46AC" w:rsidRDefault="00931877">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DF8ECF" w14:textId="77777777" w:rsidR="00356B18" w:rsidRDefault="00356B18" w:rsidP="00356B18">
    <w:pPr>
      <w:spacing w:line="259" w:lineRule="auto"/>
      <w:ind w:left="185" w:right="1" w:hanging="10"/>
      <w:jc w:val="center"/>
      <w:rPr>
        <w:rFonts w:ascii="David" w:hAnsi="David" w:cs="Arial"/>
        <w:b/>
        <w:bCs/>
        <w:sz w:val="24"/>
        <w:rtl/>
        <w:lang w:bidi="ar-JO"/>
      </w:rPr>
    </w:pPr>
    <w:bookmarkStart w:id="4" w:name="Start"/>
    <w:bookmarkEnd w:id="4"/>
    <w:r>
      <w:rPr>
        <w:rFonts w:ascii="David" w:hAnsi="David" w:cs="Arial" w:hint="cs"/>
        <w:b/>
        <w:bCs/>
        <w:sz w:val="24"/>
        <w:rtl/>
        <w:lang w:bidi="ar-JO"/>
      </w:rPr>
      <w:t>دولة إسرائيل</w:t>
    </w:r>
  </w:p>
  <w:p w14:paraId="5576454F" w14:textId="77777777" w:rsidR="00356B18" w:rsidRDefault="00356B18" w:rsidP="00356B18">
    <w:pPr>
      <w:spacing w:line="259" w:lineRule="auto"/>
      <w:ind w:left="185" w:hanging="10"/>
      <w:jc w:val="center"/>
      <w:rPr>
        <w:rFonts w:ascii="David" w:hAnsi="David" w:cstheme="minorBidi"/>
        <w:b/>
        <w:bCs/>
        <w:sz w:val="24"/>
        <w:rtl/>
        <w:lang w:bidi="ar-JO"/>
      </w:rPr>
    </w:pPr>
    <w:r>
      <w:rPr>
        <w:rFonts w:ascii="David" w:hAnsi="David" w:cstheme="minorBidi" w:hint="cs"/>
        <w:b/>
        <w:bCs/>
        <w:sz w:val="24"/>
        <w:rtl/>
        <w:lang w:bidi="ar-JO"/>
      </w:rPr>
      <w:t xml:space="preserve">وزارة المالية </w:t>
    </w:r>
    <w:r>
      <w:rPr>
        <w:rFonts w:ascii="David" w:hAnsi="David" w:cstheme="minorBidi"/>
        <w:b/>
        <w:bCs/>
        <w:sz w:val="24"/>
        <w:rtl/>
        <w:lang w:bidi="ar-JO"/>
      </w:rPr>
      <w:t>–</w:t>
    </w:r>
    <w:r>
      <w:rPr>
        <w:rFonts w:ascii="David" w:hAnsi="David" w:cstheme="minorBidi" w:hint="cs"/>
        <w:b/>
        <w:bCs/>
        <w:sz w:val="24"/>
        <w:rtl/>
        <w:lang w:bidi="ar-JO"/>
      </w:rPr>
      <w:t xml:space="preserve"> المحاسب العام</w:t>
    </w:r>
  </w:p>
  <w:p w14:paraId="354DC4B0" w14:textId="77777777" w:rsidR="00356B18" w:rsidRDefault="00356B18" w:rsidP="00356B18">
    <w:pPr>
      <w:spacing w:line="259" w:lineRule="auto"/>
      <w:ind w:left="185" w:right="1" w:hanging="10"/>
      <w:jc w:val="center"/>
      <w:rPr>
        <w:rFonts w:ascii="David" w:hAnsi="David" w:cs="David"/>
        <w:b/>
        <w:bCs/>
        <w:sz w:val="24"/>
        <w:rtl/>
      </w:rPr>
    </w:pPr>
    <w:r>
      <w:rPr>
        <w:rFonts w:ascii="David" w:hAnsi="David" w:cstheme="minorBidi" w:hint="cs"/>
        <w:b/>
        <w:bCs/>
        <w:sz w:val="24"/>
        <w:rtl/>
        <w:lang w:bidi="ar-JO"/>
      </w:rPr>
      <w:t xml:space="preserve">دائرة المشتريات الحكومية </w:t>
    </w:r>
  </w:p>
  <w:p w14:paraId="120D9955" w14:textId="7DC71357" w:rsidR="00BC720B" w:rsidRPr="00B9178E" w:rsidRDefault="00BC720B" w:rsidP="00BC720B">
    <w:pPr>
      <w:spacing w:line="259" w:lineRule="auto"/>
      <w:ind w:left="185" w:right="2" w:hanging="10"/>
      <w:jc w:val="center"/>
      <w:rPr>
        <w:rFonts w:ascii="David" w:hAnsi="David" w:cs="David"/>
        <w:b/>
        <w:bCs/>
        <w:sz w:val="24"/>
        <w:rtl/>
      </w:rPr>
    </w:pPr>
    <w:r w:rsidRPr="00B9178E">
      <w:rPr>
        <w:rFonts w:ascii="David" w:hAnsi="David" w:cs="David"/>
        <w:b/>
        <w:bCs/>
        <w:sz w:val="24"/>
        <w:rtl/>
      </w:rPr>
      <w:t xml:space="preserve"> </w:t>
    </w:r>
  </w:p>
  <w:p w14:paraId="2EC015B1" w14:textId="77777777" w:rsidR="00BC720B" w:rsidRDefault="00BC720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EF90F2E"/>
    <w:multiLevelType w:val="multilevel"/>
    <w:tmpl w:val="27205EDC"/>
    <w:lvl w:ilvl="0">
      <w:start w:val="4"/>
      <w:numFmt w:val="decimal"/>
      <w:lvlText w:val="%1."/>
      <w:lvlJc w:val="left"/>
      <w:pPr>
        <w:ind w:left="495" w:hanging="495"/>
      </w:pPr>
      <w:rPr>
        <w:rFonts w:hint="default"/>
      </w:rPr>
    </w:lvl>
    <w:lvl w:ilvl="1">
      <w:start w:val="2"/>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5934F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4"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5"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2C376ED6"/>
    <w:multiLevelType w:val="multilevel"/>
    <w:tmpl w:val="CFFEFBBA"/>
    <w:lvl w:ilvl="0">
      <w:start w:val="4"/>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2FC2430"/>
    <w:multiLevelType w:val="multilevel"/>
    <w:tmpl w:val="97CC01E2"/>
    <w:lvl w:ilvl="0">
      <w:start w:val="1"/>
      <w:numFmt w:val="decimal"/>
      <w:lvlText w:val="%1."/>
      <w:lvlJc w:val="left"/>
      <w:pPr>
        <w:ind w:left="360" w:hanging="360"/>
      </w:pPr>
      <w:rPr>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224" w:hanging="504"/>
      </w:pPr>
      <w:rPr>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2"/>
        <w:szCs w:val="22"/>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2"/>
        <w:szCs w:val="22"/>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0" w15:restartNumberingAfterBreak="0">
    <w:nsid w:val="51FD25DA"/>
    <w:multiLevelType w:val="multilevel"/>
    <w:tmpl w:val="8D547C52"/>
    <w:lvl w:ilvl="0">
      <w:start w:val="4"/>
      <w:numFmt w:val="decimal"/>
      <w:lvlText w:val="%1."/>
      <w:lvlJc w:val="left"/>
      <w:pPr>
        <w:ind w:left="495" w:hanging="495"/>
      </w:pPr>
      <w:rPr>
        <w:rFonts w:hint="default"/>
      </w:rPr>
    </w:lvl>
    <w:lvl w:ilvl="1">
      <w:start w:val="1"/>
      <w:numFmt w:val="decimal"/>
      <w:lvlText w:val="%1.%2."/>
      <w:lvlJc w:val="left"/>
      <w:pPr>
        <w:ind w:left="682" w:hanging="495"/>
      </w:pPr>
      <w:rPr>
        <w:rFonts w:hint="default"/>
      </w:rPr>
    </w:lvl>
    <w:lvl w:ilvl="2">
      <w:start w:val="1"/>
      <w:numFmt w:val="decimal"/>
      <w:lvlText w:val="%1.%2.%3."/>
      <w:lvlJc w:val="left"/>
      <w:pPr>
        <w:ind w:left="1094" w:hanging="720"/>
      </w:pPr>
      <w:rPr>
        <w:rFonts w:hint="default"/>
      </w:rPr>
    </w:lvl>
    <w:lvl w:ilvl="3">
      <w:start w:val="1"/>
      <w:numFmt w:val="decimal"/>
      <w:lvlText w:val="%1.%2.%3.%4."/>
      <w:lvlJc w:val="left"/>
      <w:pPr>
        <w:ind w:left="1281" w:hanging="720"/>
      </w:pPr>
      <w:rPr>
        <w:rFonts w:hint="default"/>
      </w:rPr>
    </w:lvl>
    <w:lvl w:ilvl="4">
      <w:start w:val="1"/>
      <w:numFmt w:val="decimal"/>
      <w:lvlText w:val="%1.%2.%3.%4.%5."/>
      <w:lvlJc w:val="left"/>
      <w:pPr>
        <w:ind w:left="1828" w:hanging="1080"/>
      </w:pPr>
      <w:rPr>
        <w:rFonts w:hint="default"/>
      </w:rPr>
    </w:lvl>
    <w:lvl w:ilvl="5">
      <w:start w:val="1"/>
      <w:numFmt w:val="decimal"/>
      <w:lvlText w:val="%1.%2.%3.%4.%5.%6."/>
      <w:lvlJc w:val="left"/>
      <w:pPr>
        <w:ind w:left="2015" w:hanging="1080"/>
      </w:pPr>
      <w:rPr>
        <w:rFonts w:hint="default"/>
      </w:rPr>
    </w:lvl>
    <w:lvl w:ilvl="6">
      <w:start w:val="1"/>
      <w:numFmt w:val="decimal"/>
      <w:lvlText w:val="%1.%2.%3.%4.%5.%6.%7."/>
      <w:lvlJc w:val="left"/>
      <w:pPr>
        <w:ind w:left="2562" w:hanging="1440"/>
      </w:pPr>
      <w:rPr>
        <w:rFonts w:hint="default"/>
      </w:rPr>
    </w:lvl>
    <w:lvl w:ilvl="7">
      <w:start w:val="1"/>
      <w:numFmt w:val="decimal"/>
      <w:lvlText w:val="%1.%2.%3.%4.%5.%6.%7.%8."/>
      <w:lvlJc w:val="left"/>
      <w:pPr>
        <w:ind w:left="2749" w:hanging="1440"/>
      </w:pPr>
      <w:rPr>
        <w:rFonts w:hint="default"/>
      </w:rPr>
    </w:lvl>
    <w:lvl w:ilvl="8">
      <w:start w:val="1"/>
      <w:numFmt w:val="decimal"/>
      <w:lvlText w:val="%1.%2.%3.%4.%5.%6.%7.%8.%9."/>
      <w:lvlJc w:val="left"/>
      <w:pPr>
        <w:ind w:left="2936" w:hanging="1440"/>
      </w:pPr>
      <w:rPr>
        <w:rFonts w:hint="default"/>
      </w:rPr>
    </w:lvl>
  </w:abstractNum>
  <w:abstractNum w:abstractNumId="11" w15:restartNumberingAfterBreak="0">
    <w:nsid w:val="5F8F2C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1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6"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7"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8" w15:restartNumberingAfterBreak="0">
    <w:nsid w:val="7B5947E1"/>
    <w:multiLevelType w:val="multilevel"/>
    <w:tmpl w:val="7E3C60B6"/>
    <w:lvl w:ilvl="0">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4"/>
  </w:num>
  <w:num w:numId="2">
    <w:abstractNumId w:val="7"/>
  </w:num>
  <w:num w:numId="3">
    <w:abstractNumId w:val="16"/>
  </w:num>
  <w:num w:numId="4">
    <w:abstractNumId w:val="7"/>
  </w:num>
  <w:num w:numId="5">
    <w:abstractNumId w:val="7"/>
  </w:num>
  <w:num w:numId="6">
    <w:abstractNumId w:val="15"/>
  </w:num>
  <w:num w:numId="7">
    <w:abstractNumId w:val="7"/>
  </w:num>
  <w:num w:numId="8">
    <w:abstractNumId w:val="7"/>
  </w:num>
  <w:num w:numId="9">
    <w:abstractNumId w:val="7"/>
  </w:num>
  <w:num w:numId="10">
    <w:abstractNumId w:val="7"/>
  </w:num>
  <w:num w:numId="11">
    <w:abstractNumId w:val="0"/>
  </w:num>
  <w:num w:numId="12">
    <w:abstractNumId w:val="3"/>
  </w:num>
  <w:num w:numId="13">
    <w:abstractNumId w:val="4"/>
  </w:num>
  <w:num w:numId="14">
    <w:abstractNumId w:val="7"/>
  </w:num>
  <w:num w:numId="15">
    <w:abstractNumId w:val="5"/>
  </w:num>
  <w:num w:numId="16">
    <w:abstractNumId w:val="19"/>
  </w:num>
  <w:num w:numId="17">
    <w:abstractNumId w:val="7"/>
  </w:num>
  <w:num w:numId="18">
    <w:abstractNumId w:val="7"/>
  </w:num>
  <w:num w:numId="19">
    <w:abstractNumId w:val="12"/>
  </w:num>
  <w:num w:numId="20">
    <w:abstractNumId w:val="17"/>
  </w:num>
  <w:num w:numId="21">
    <w:abstractNumId w:val="13"/>
  </w:num>
  <w:num w:numId="22">
    <w:abstractNumId w:val="9"/>
  </w:num>
  <w:num w:numId="23">
    <w:abstractNumId w:val="18"/>
  </w:num>
  <w:num w:numId="24">
    <w:abstractNumId w:val="11"/>
  </w:num>
  <w:num w:numId="25">
    <w:abstractNumId w:val="2"/>
  </w:num>
  <w:num w:numId="26">
    <w:abstractNumId w:val="1"/>
  </w:num>
  <w:num w:numId="27">
    <w:abstractNumId w:val="6"/>
  </w:num>
  <w:num w:numId="28">
    <w:abstractNumId w:val="10"/>
  </w:num>
  <w:num w:numId="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35AD3"/>
    <w:rsid w:val="000519D0"/>
    <w:rsid w:val="00053956"/>
    <w:rsid w:val="00065200"/>
    <w:rsid w:val="00071F30"/>
    <w:rsid w:val="000D51F2"/>
    <w:rsid w:val="0012412D"/>
    <w:rsid w:val="001335D2"/>
    <w:rsid w:val="0013523D"/>
    <w:rsid w:val="001662FF"/>
    <w:rsid w:val="00180D97"/>
    <w:rsid w:val="0019272F"/>
    <w:rsid w:val="002400B9"/>
    <w:rsid w:val="00254326"/>
    <w:rsid w:val="0025628E"/>
    <w:rsid w:val="00263BEF"/>
    <w:rsid w:val="00283474"/>
    <w:rsid w:val="002C1CAE"/>
    <w:rsid w:val="002C280B"/>
    <w:rsid w:val="002C5CBE"/>
    <w:rsid w:val="00322985"/>
    <w:rsid w:val="00351240"/>
    <w:rsid w:val="003561E9"/>
    <w:rsid w:val="00356B18"/>
    <w:rsid w:val="003B47C6"/>
    <w:rsid w:val="003B7075"/>
    <w:rsid w:val="003F481F"/>
    <w:rsid w:val="0040261C"/>
    <w:rsid w:val="00410977"/>
    <w:rsid w:val="0041681F"/>
    <w:rsid w:val="004211D2"/>
    <w:rsid w:val="0042508B"/>
    <w:rsid w:val="00461F43"/>
    <w:rsid w:val="004721F1"/>
    <w:rsid w:val="00476F67"/>
    <w:rsid w:val="004802B8"/>
    <w:rsid w:val="004810F4"/>
    <w:rsid w:val="00486141"/>
    <w:rsid w:val="004A14E3"/>
    <w:rsid w:val="004A39AF"/>
    <w:rsid w:val="004B2F3E"/>
    <w:rsid w:val="004C49DB"/>
    <w:rsid w:val="004C5A57"/>
    <w:rsid w:val="004D59CC"/>
    <w:rsid w:val="004F52EE"/>
    <w:rsid w:val="005042D9"/>
    <w:rsid w:val="005200B3"/>
    <w:rsid w:val="0052670A"/>
    <w:rsid w:val="00534C3F"/>
    <w:rsid w:val="005410ED"/>
    <w:rsid w:val="0054480A"/>
    <w:rsid w:val="005448F4"/>
    <w:rsid w:val="00554C96"/>
    <w:rsid w:val="0057075C"/>
    <w:rsid w:val="00574101"/>
    <w:rsid w:val="0058086F"/>
    <w:rsid w:val="00580B6A"/>
    <w:rsid w:val="00592AF8"/>
    <w:rsid w:val="005A1BE9"/>
    <w:rsid w:val="005B0D4E"/>
    <w:rsid w:val="005B4D14"/>
    <w:rsid w:val="005B7FB6"/>
    <w:rsid w:val="005D2F0D"/>
    <w:rsid w:val="005D59F9"/>
    <w:rsid w:val="005F51F2"/>
    <w:rsid w:val="006145E9"/>
    <w:rsid w:val="00615B40"/>
    <w:rsid w:val="00617F48"/>
    <w:rsid w:val="00620B30"/>
    <w:rsid w:val="00625057"/>
    <w:rsid w:val="006458D8"/>
    <w:rsid w:val="00653355"/>
    <w:rsid w:val="00661A87"/>
    <w:rsid w:val="0067615F"/>
    <w:rsid w:val="00685514"/>
    <w:rsid w:val="006A0493"/>
    <w:rsid w:val="006C23C9"/>
    <w:rsid w:val="00713F5F"/>
    <w:rsid w:val="00736690"/>
    <w:rsid w:val="0074184F"/>
    <w:rsid w:val="00744BC8"/>
    <w:rsid w:val="00745C1C"/>
    <w:rsid w:val="00776BD5"/>
    <w:rsid w:val="007A0738"/>
    <w:rsid w:val="007D05A6"/>
    <w:rsid w:val="007E4A1D"/>
    <w:rsid w:val="007F2AEB"/>
    <w:rsid w:val="00801B62"/>
    <w:rsid w:val="00816EAA"/>
    <w:rsid w:val="008519EA"/>
    <w:rsid w:val="00864D3B"/>
    <w:rsid w:val="0087614F"/>
    <w:rsid w:val="008767C2"/>
    <w:rsid w:val="00882BA7"/>
    <w:rsid w:val="008B0B69"/>
    <w:rsid w:val="008B4A7C"/>
    <w:rsid w:val="008C4096"/>
    <w:rsid w:val="008C4C0C"/>
    <w:rsid w:val="00902BA0"/>
    <w:rsid w:val="00903A5C"/>
    <w:rsid w:val="00903A6E"/>
    <w:rsid w:val="009117DB"/>
    <w:rsid w:val="0092428C"/>
    <w:rsid w:val="00931877"/>
    <w:rsid w:val="00932A4B"/>
    <w:rsid w:val="00942A56"/>
    <w:rsid w:val="00966CBD"/>
    <w:rsid w:val="00982DD1"/>
    <w:rsid w:val="00982EC7"/>
    <w:rsid w:val="00997985"/>
    <w:rsid w:val="009A577D"/>
    <w:rsid w:val="009B229F"/>
    <w:rsid w:val="00A33A41"/>
    <w:rsid w:val="00A34B8F"/>
    <w:rsid w:val="00A80C69"/>
    <w:rsid w:val="00A860DC"/>
    <w:rsid w:val="00AD364B"/>
    <w:rsid w:val="00AF1EF2"/>
    <w:rsid w:val="00AF50E9"/>
    <w:rsid w:val="00B0396E"/>
    <w:rsid w:val="00B10D9E"/>
    <w:rsid w:val="00B33172"/>
    <w:rsid w:val="00B33D30"/>
    <w:rsid w:val="00B40F1F"/>
    <w:rsid w:val="00B53E88"/>
    <w:rsid w:val="00B60645"/>
    <w:rsid w:val="00B617B2"/>
    <w:rsid w:val="00B71711"/>
    <w:rsid w:val="00B71DCF"/>
    <w:rsid w:val="00B9178E"/>
    <w:rsid w:val="00BC720B"/>
    <w:rsid w:val="00BD0BF9"/>
    <w:rsid w:val="00BF38DD"/>
    <w:rsid w:val="00C03C11"/>
    <w:rsid w:val="00C06F5F"/>
    <w:rsid w:val="00C3157E"/>
    <w:rsid w:val="00C320D4"/>
    <w:rsid w:val="00C32745"/>
    <w:rsid w:val="00C3504B"/>
    <w:rsid w:val="00C37180"/>
    <w:rsid w:val="00C55042"/>
    <w:rsid w:val="00C815CB"/>
    <w:rsid w:val="00C818A4"/>
    <w:rsid w:val="00CA5E57"/>
    <w:rsid w:val="00CD6DAD"/>
    <w:rsid w:val="00D01C42"/>
    <w:rsid w:val="00D53EE8"/>
    <w:rsid w:val="00D55E9D"/>
    <w:rsid w:val="00D74B90"/>
    <w:rsid w:val="00DA2556"/>
    <w:rsid w:val="00DD1DF0"/>
    <w:rsid w:val="00DE1D4C"/>
    <w:rsid w:val="00DF2A75"/>
    <w:rsid w:val="00E1164A"/>
    <w:rsid w:val="00E843AC"/>
    <w:rsid w:val="00E84412"/>
    <w:rsid w:val="00EA30A1"/>
    <w:rsid w:val="00EC3C0C"/>
    <w:rsid w:val="00EE494F"/>
    <w:rsid w:val="00EF5548"/>
    <w:rsid w:val="00F04951"/>
    <w:rsid w:val="00F100B7"/>
    <w:rsid w:val="00F221BD"/>
    <w:rsid w:val="00F22B96"/>
    <w:rsid w:val="00F254BE"/>
    <w:rsid w:val="00F269FF"/>
    <w:rsid w:val="00F367FC"/>
    <w:rsid w:val="00F72CEF"/>
    <w:rsid w:val="00F821C4"/>
    <w:rsid w:val="00F86211"/>
    <w:rsid w:val="00FB28D3"/>
    <w:rsid w:val="00FE49E2"/>
    <w:rsid w:val="00FE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E304F"/>
  <w15:docId w15:val="{3E3D3DA3-E4DF-443F-ADB3-FAC011BD9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0"/>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0">
    <w:name w:val="ממוספר 4 תו"/>
    <w:link w:val="4"/>
    <w:rsid w:val="00DD1DF0"/>
    <w:rPr>
      <w:rFonts w:ascii="Times New Roman" w:eastAsia="Times New Roman" w:hAnsi="Times New Roman" w:cs="David"/>
      <w:sz w:val="24"/>
      <w:szCs w:val="24"/>
    </w:rPr>
  </w:style>
  <w:style w:type="paragraph" w:customStyle="1" w:styleId="5">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unhideWhenUsed/>
    <w:rsid w:val="005B7FB6"/>
    <w:rPr>
      <w:sz w:val="16"/>
      <w:szCs w:val="16"/>
    </w:rPr>
  </w:style>
  <w:style w:type="paragraph" w:styleId="ad">
    <w:name w:val="annotation text"/>
    <w:basedOn w:val="a"/>
    <w:link w:val="ae"/>
    <w:uiPriority w:val="99"/>
    <w:unhideWhenUsed/>
    <w:rsid w:val="005B7FB6"/>
    <w:rPr>
      <w:sz w:val="20"/>
      <w:szCs w:val="20"/>
    </w:rPr>
  </w:style>
  <w:style w:type="character" w:customStyle="1" w:styleId="ae">
    <w:name w:val="טקסט הערה תו"/>
    <w:basedOn w:val="a0"/>
    <w:link w:val="ad"/>
    <w:uiPriority w:val="99"/>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0"/>
    <w:uiPriority w:val="99"/>
    <w:rsid w:val="00A80C69"/>
  </w:style>
  <w:style w:type="paragraph" w:customStyle="1" w:styleId="Normal6">
    <w:name w:val="Normal6"/>
    <w:basedOn w:val="a"/>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7">
    <w:name w:val="7 כניסות"/>
    <w:basedOn w:val="a"/>
    <w:qFormat/>
    <w:rsid w:val="00B71711"/>
    <w:pPr>
      <w:widowControl/>
      <w:snapToGrid w:val="0"/>
      <w:spacing w:before="240" w:after="240" w:line="360" w:lineRule="auto"/>
      <w:ind w:left="1656" w:hanging="936"/>
    </w:pPr>
    <w:rPr>
      <w:rFonts w:cs="David"/>
      <w:sz w:val="24"/>
    </w:rPr>
  </w:style>
  <w:style w:type="paragraph" w:customStyle="1" w:styleId="Normal3">
    <w:name w:val="Normal3"/>
    <w:basedOn w:val="a"/>
    <w:qFormat/>
    <w:rsid w:val="006458D8"/>
    <w:pPr>
      <w:keepLines/>
      <w:widowControl/>
      <w:spacing w:before="120" w:line="360" w:lineRule="auto"/>
      <w:ind w:left="1617"/>
      <w:jc w:val="both"/>
    </w:pPr>
    <w:rPr>
      <w:rFonts w:cs="David"/>
      <w:sz w:val="24"/>
    </w:rPr>
  </w:style>
  <w:style w:type="paragraph" w:customStyle="1" w:styleId="af1">
    <w:name w:val="ב"/>
    <w:basedOn w:val="1"/>
    <w:qFormat/>
    <w:rsid w:val="00F821C4"/>
    <w:pPr>
      <w:pageBreakBefore w:val="0"/>
      <w:numPr>
        <w:numId w:val="0"/>
      </w:numPr>
      <w:tabs>
        <w:tab w:val="num" w:pos="360"/>
      </w:tabs>
      <w:spacing w:before="0" w:after="120"/>
    </w:pPr>
    <w:rPr>
      <w:rFonts w:ascii="David" w:hAnsi="David"/>
      <w:spacing w:val="15"/>
      <w:kern w:val="0"/>
      <w:sz w:val="36"/>
      <w:szCs w:val="36"/>
    </w:rPr>
  </w:style>
  <w:style w:type="paragraph" w:customStyle="1" w:styleId="af2">
    <w:name w:val="ג"/>
    <w:basedOn w:val="2"/>
    <w:link w:val="af3"/>
    <w:qFormat/>
    <w:rsid w:val="00F821C4"/>
    <w:pPr>
      <w:numPr>
        <w:ilvl w:val="0"/>
        <w:numId w:val="0"/>
      </w:numPr>
      <w:tabs>
        <w:tab w:val="clear" w:pos="483"/>
        <w:tab w:val="num" w:pos="360"/>
        <w:tab w:val="left" w:pos="1050"/>
      </w:tabs>
      <w:spacing w:before="0" w:after="120"/>
      <w:jc w:val="center"/>
    </w:pPr>
    <w:rPr>
      <w:rFonts w:ascii="David" w:hAnsi="David"/>
      <w:caps/>
      <w:spacing w:val="15"/>
      <w:sz w:val="32"/>
      <w:szCs w:val="32"/>
    </w:rPr>
  </w:style>
  <w:style w:type="paragraph" w:customStyle="1" w:styleId="af4">
    <w:name w:val="ד"/>
    <w:basedOn w:val="a"/>
    <w:link w:val="af5"/>
    <w:qFormat/>
    <w:rsid w:val="00F821C4"/>
    <w:pPr>
      <w:widowControl/>
      <w:tabs>
        <w:tab w:val="left" w:pos="1334"/>
        <w:tab w:val="num" w:pos="1588"/>
      </w:tabs>
      <w:spacing w:before="240" w:after="240" w:line="360" w:lineRule="auto"/>
      <w:ind w:left="1588" w:hanging="1021"/>
      <w:jc w:val="both"/>
    </w:pPr>
    <w:rPr>
      <w:rFonts w:ascii="David" w:hAnsi="David" w:cs="David"/>
      <w:bCs/>
      <w:noProof/>
      <w:sz w:val="24"/>
      <w:szCs w:val="28"/>
      <w:lang w:eastAsia="he-IL"/>
    </w:rPr>
  </w:style>
  <w:style w:type="paragraph" w:customStyle="1" w:styleId="af6">
    <w:name w:val="ה"/>
    <w:basedOn w:val="a"/>
    <w:link w:val="af7"/>
    <w:qFormat/>
    <w:rsid w:val="00F821C4"/>
    <w:pPr>
      <w:widowControl/>
      <w:tabs>
        <w:tab w:val="left" w:pos="1617"/>
      </w:tabs>
      <w:snapToGrid w:val="0"/>
      <w:spacing w:before="240" w:after="240" w:line="360" w:lineRule="auto"/>
      <w:ind w:left="1475" w:hanging="1475"/>
      <w:jc w:val="both"/>
    </w:pPr>
    <w:rPr>
      <w:rFonts w:ascii="David" w:hAnsi="David" w:cs="David"/>
      <w:b/>
      <w:noProof/>
      <w:sz w:val="24"/>
      <w:lang w:eastAsia="he-IL"/>
    </w:rPr>
  </w:style>
  <w:style w:type="character" w:customStyle="1" w:styleId="af5">
    <w:name w:val="ד תו"/>
    <w:basedOn w:val="a0"/>
    <w:link w:val="af4"/>
    <w:rsid w:val="00F821C4"/>
    <w:rPr>
      <w:rFonts w:ascii="David" w:eastAsia="Times New Roman" w:hAnsi="David" w:cs="David"/>
      <w:bCs/>
      <w:noProof/>
      <w:sz w:val="24"/>
      <w:szCs w:val="28"/>
      <w:lang w:eastAsia="he-IL"/>
    </w:rPr>
  </w:style>
  <w:style w:type="paragraph" w:customStyle="1" w:styleId="af8">
    <w:name w:val="ו"/>
    <w:basedOn w:val="a"/>
    <w:link w:val="af9"/>
    <w:qFormat/>
    <w:rsid w:val="00F821C4"/>
    <w:pPr>
      <w:widowControl/>
      <w:tabs>
        <w:tab w:val="left" w:pos="1617"/>
      </w:tabs>
      <w:snapToGrid w:val="0"/>
      <w:spacing w:before="240" w:after="240" w:line="360" w:lineRule="auto"/>
      <w:ind w:left="2665" w:hanging="1814"/>
      <w:jc w:val="both"/>
    </w:pPr>
    <w:rPr>
      <w:rFonts w:ascii="David" w:hAnsi="David" w:cs="David"/>
      <w:noProof/>
      <w:sz w:val="24"/>
      <w:lang w:eastAsia="he-IL"/>
    </w:rPr>
  </w:style>
  <w:style w:type="character" w:customStyle="1" w:styleId="af7">
    <w:name w:val="ה תו"/>
    <w:basedOn w:val="a0"/>
    <w:link w:val="af6"/>
    <w:rsid w:val="00F821C4"/>
    <w:rPr>
      <w:rFonts w:ascii="David" w:eastAsia="Times New Roman" w:hAnsi="David" w:cs="David"/>
      <w:b/>
      <w:noProof/>
      <w:sz w:val="24"/>
      <w:szCs w:val="24"/>
      <w:lang w:eastAsia="he-IL"/>
    </w:rPr>
  </w:style>
  <w:style w:type="paragraph" w:customStyle="1" w:styleId="afa">
    <w:name w:val="ז"/>
    <w:basedOn w:val="a"/>
    <w:qFormat/>
    <w:rsid w:val="00F821C4"/>
    <w:pPr>
      <w:widowControl/>
      <w:tabs>
        <w:tab w:val="left" w:pos="1617"/>
        <w:tab w:val="num" w:pos="2495"/>
      </w:tabs>
      <w:snapToGrid w:val="0"/>
      <w:spacing w:before="240" w:after="240" w:line="360" w:lineRule="auto"/>
      <w:ind w:left="4026" w:hanging="2041"/>
      <w:jc w:val="both"/>
    </w:pPr>
    <w:rPr>
      <w:rFonts w:ascii="David" w:hAnsi="David" w:cs="David"/>
      <w:noProof/>
      <w:sz w:val="24"/>
      <w:lang w:eastAsia="he-IL"/>
    </w:rPr>
  </w:style>
  <w:style w:type="character" w:customStyle="1" w:styleId="af9">
    <w:name w:val="ו תו"/>
    <w:basedOn w:val="a0"/>
    <w:link w:val="af8"/>
    <w:rsid w:val="00F821C4"/>
    <w:rPr>
      <w:rFonts w:ascii="David" w:eastAsia="Times New Roman" w:hAnsi="David" w:cs="David"/>
      <w:noProof/>
      <w:sz w:val="24"/>
      <w:szCs w:val="24"/>
      <w:lang w:eastAsia="he-IL"/>
    </w:rPr>
  </w:style>
  <w:style w:type="paragraph" w:styleId="afb">
    <w:name w:val="Revision"/>
    <w:hidden/>
    <w:uiPriority w:val="99"/>
    <w:semiHidden/>
    <w:rsid w:val="00942A56"/>
    <w:pPr>
      <w:spacing w:after="0" w:line="240" w:lineRule="auto"/>
    </w:pPr>
    <w:rPr>
      <w:rFonts w:ascii="Times New Roman" w:eastAsia="Times New Roman" w:hAnsi="Times New Roman" w:cs="FrankRuehl"/>
      <w:sz w:val="26"/>
      <w:szCs w:val="24"/>
    </w:rPr>
  </w:style>
  <w:style w:type="character" w:customStyle="1" w:styleId="af3">
    <w:name w:val="ג תו"/>
    <w:basedOn w:val="a0"/>
    <w:link w:val="af2"/>
    <w:rsid w:val="00942A56"/>
    <w:rPr>
      <w:rFonts w:ascii="David" w:eastAsia="Times New Roman" w:hAnsi="David" w:cs="David"/>
      <w:b/>
      <w:bCs/>
      <w:caps/>
      <w:spacing w:val="15"/>
      <w:sz w:val="32"/>
      <w:szCs w:val="32"/>
    </w:rPr>
  </w:style>
  <w:style w:type="character" w:styleId="FollowedHyperlink">
    <w:name w:val="FollowedHyperlink"/>
    <w:basedOn w:val="a0"/>
    <w:uiPriority w:val="99"/>
    <w:semiHidden/>
    <w:unhideWhenUsed/>
    <w:rsid w:val="00942A5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 w:id="1460146391">
      <w:bodyDiv w:val="1"/>
      <w:marLeft w:val="0"/>
      <w:marRight w:val="0"/>
      <w:marTop w:val="0"/>
      <w:marBottom w:val="0"/>
      <w:divBdr>
        <w:top w:val="none" w:sz="0" w:space="0" w:color="auto"/>
        <w:left w:val="none" w:sz="0" w:space="0" w:color="auto"/>
        <w:bottom w:val="none" w:sz="0" w:space="0" w:color="auto"/>
        <w:right w:val="none" w:sz="0" w:space="0" w:color="auto"/>
      </w:divBdr>
    </w:div>
    <w:div w:id="1944070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CentralTenders/network/Pages/08-2020.aspx" TargetMode="Externa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t-12-2018@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F5E6EF-4B47-4804-8B5B-1B2AD5DCD4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968</Words>
  <Characters>4842</Characters>
  <Application>Microsoft Office Word</Application>
  <DocSecurity>0</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5799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בן זקן</dc:creator>
  <cp:keywords/>
  <dc:description/>
  <cp:lastModifiedBy>יוכי בר-מימון</cp:lastModifiedBy>
  <cp:revision>2</cp:revision>
  <cp:lastPrinted>2018-10-31T12:34:00Z</cp:lastPrinted>
  <dcterms:created xsi:type="dcterms:W3CDTF">2020-09-21T05:37:00Z</dcterms:created>
  <dcterms:modified xsi:type="dcterms:W3CDTF">2020-09-21T05:37:00Z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